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9E18E" w14:textId="559C39AE" w:rsidR="008D734A" w:rsidRDefault="00EB14EF" w:rsidP="00CC50DA">
      <w:pPr>
        <w:pStyle w:val="Heading1"/>
        <w:jc w:val="center"/>
      </w:pPr>
      <w:r>
        <w:t>5 Pillars Quality Review</w:t>
      </w:r>
    </w:p>
    <w:p w14:paraId="54D975FD" w14:textId="04BC811D" w:rsidR="00EB14EF" w:rsidRDefault="00EB14EF">
      <w:r>
        <w:t>A course is reviewed and considered a quality course design if it embodies the following five pillars of effective course design. Items may apply to more than one pillar. They are listed under the first relevant pillar.</w:t>
      </w:r>
    </w:p>
    <w:p w14:paraId="37F6929C" w14:textId="77777777" w:rsidR="001E2701" w:rsidRDefault="001E2701" w:rsidP="002C3416">
      <w:r>
        <w:t>COURSE INFORMATION:</w:t>
      </w:r>
    </w:p>
    <w:p w14:paraId="4759D83A" w14:textId="127FAA65" w:rsidR="007541DE" w:rsidRDefault="007541DE" w:rsidP="00087C7D">
      <w:pPr>
        <w:ind w:firstLine="720"/>
      </w:pPr>
      <w:r>
        <w:t>Instructor:</w:t>
      </w:r>
      <w:r w:rsidR="00D4463C">
        <w:tab/>
      </w:r>
      <w:r w:rsidR="00D4463C">
        <w:tab/>
      </w:r>
      <w:r w:rsidR="00D4463C">
        <w:tab/>
      </w:r>
      <w:r>
        <w:t xml:space="preserve"> </w:t>
      </w:r>
      <w:sdt>
        <w:sdtPr>
          <w:id w:val="1093209746"/>
          <w:placeholder>
            <w:docPart w:val="DefaultPlaceholder_-1854013440"/>
          </w:placeholder>
          <w:showingPlcHdr/>
        </w:sdtPr>
        <w:sdtContent>
          <w:r w:rsidR="002D7AD5" w:rsidRPr="00DF0978">
            <w:rPr>
              <w:rStyle w:val="PlaceholderText"/>
            </w:rPr>
            <w:t>Click or tap here to enter text.</w:t>
          </w:r>
        </w:sdtContent>
      </w:sdt>
    </w:p>
    <w:p w14:paraId="3201689E" w14:textId="7A94314C" w:rsidR="002D7AD5" w:rsidRDefault="00D4463C" w:rsidP="00087C7D">
      <w:pPr>
        <w:ind w:firstLine="720"/>
      </w:pPr>
      <w:r>
        <w:t xml:space="preserve">Course Number/Title: </w:t>
      </w:r>
      <w:r>
        <w:tab/>
      </w:r>
      <w:sdt>
        <w:sdtPr>
          <w:id w:val="343294108"/>
          <w:placeholder>
            <w:docPart w:val="DefaultPlaceholder_-1854013440"/>
          </w:placeholder>
          <w:showingPlcHdr/>
        </w:sdtPr>
        <w:sdtContent>
          <w:r w:rsidRPr="00DF0978">
            <w:rPr>
              <w:rStyle w:val="PlaceholderText"/>
            </w:rPr>
            <w:t>Click or tap here to enter text.</w:t>
          </w:r>
        </w:sdtContent>
      </w:sdt>
    </w:p>
    <w:p w14:paraId="4E41DC93" w14:textId="07B81BE9" w:rsidR="00D4463C" w:rsidRDefault="00D4463C" w:rsidP="00087C7D">
      <w:pPr>
        <w:ind w:firstLine="720"/>
      </w:pPr>
      <w:r>
        <w:t>Semester Offered:</w:t>
      </w:r>
      <w:r>
        <w:tab/>
      </w:r>
      <w:r>
        <w:tab/>
      </w:r>
      <w:sdt>
        <w:sdtPr>
          <w:id w:val="-374626487"/>
          <w:placeholder>
            <w:docPart w:val="DefaultPlaceholder_-1854013440"/>
          </w:placeholder>
          <w:showingPlcHdr/>
        </w:sdtPr>
        <w:sdtContent>
          <w:r w:rsidRPr="00DF0978">
            <w:rPr>
              <w:rStyle w:val="PlaceholderText"/>
            </w:rPr>
            <w:t>Click or tap here to enter text.</w:t>
          </w:r>
        </w:sdtContent>
      </w:sdt>
    </w:p>
    <w:p w14:paraId="5E477681" w14:textId="413ED485" w:rsidR="00D4463C" w:rsidRDefault="00D4463C" w:rsidP="00087C7D">
      <w:pPr>
        <w:ind w:firstLine="720"/>
      </w:pPr>
      <w:r>
        <w:t>Number of Credits:</w:t>
      </w:r>
      <w:r>
        <w:tab/>
      </w:r>
      <w:r>
        <w:tab/>
      </w:r>
      <w:sdt>
        <w:sdtPr>
          <w:id w:val="-1607501080"/>
          <w:placeholder>
            <w:docPart w:val="DefaultPlaceholder_-1854013440"/>
          </w:placeholder>
          <w:showingPlcHdr/>
        </w:sdtPr>
        <w:sdtContent>
          <w:r w:rsidRPr="00DF0978">
            <w:rPr>
              <w:rStyle w:val="PlaceholderText"/>
            </w:rPr>
            <w:t>Click or tap here to enter text.</w:t>
          </w:r>
        </w:sdtContent>
      </w:sdt>
    </w:p>
    <w:p w14:paraId="45EB4080" w14:textId="038457BD" w:rsidR="00D4463C" w:rsidRDefault="00D4463C" w:rsidP="00087C7D">
      <w:pPr>
        <w:ind w:firstLine="720"/>
      </w:pPr>
      <w:r>
        <w:t>Instructional Designer Reviewer:</w:t>
      </w:r>
      <w:r>
        <w:tab/>
      </w:r>
      <w:sdt>
        <w:sdtPr>
          <w:id w:val="-68966049"/>
          <w:placeholder>
            <w:docPart w:val="DefaultPlaceholder_-1854013440"/>
          </w:placeholder>
          <w:showingPlcHdr/>
        </w:sdtPr>
        <w:sdtContent>
          <w:r w:rsidR="00087C7D" w:rsidRPr="00DF0978">
            <w:rPr>
              <w:rStyle w:val="PlaceholderText"/>
            </w:rPr>
            <w:t>Click or tap here to enter text.</w:t>
          </w:r>
        </w:sdtContent>
      </w:sdt>
    </w:p>
    <w:p w14:paraId="260F27D4" w14:textId="3ACF4B7A" w:rsidR="00087C7D" w:rsidRDefault="00087C7D" w:rsidP="00087C7D">
      <w:pPr>
        <w:ind w:firstLine="720"/>
      </w:pPr>
      <w:r>
        <w:t>Support Instructional Designer:</w:t>
      </w:r>
      <w:r>
        <w:tab/>
      </w:r>
      <w:sdt>
        <w:sdtPr>
          <w:id w:val="795329882"/>
          <w:placeholder>
            <w:docPart w:val="DefaultPlaceholder_-1854013440"/>
          </w:placeholder>
          <w:showingPlcHdr/>
        </w:sdtPr>
        <w:sdtContent>
          <w:r w:rsidRPr="00DF0978">
            <w:rPr>
              <w:rStyle w:val="PlaceholderText"/>
            </w:rPr>
            <w:t>Click or tap here to enter text.</w:t>
          </w:r>
        </w:sdtContent>
      </w:sdt>
    </w:p>
    <w:p w14:paraId="3CF54D8B" w14:textId="15F7CE41" w:rsidR="001E2701" w:rsidRDefault="00954D96" w:rsidP="002C3416">
      <w:r w:rsidRPr="00907D15">
        <w:rPr>
          <w:noProof/>
          <w:color w:val="FFFFFF" w:themeColor="background1"/>
        </w:rPr>
        <mc:AlternateContent>
          <mc:Choice Requires="wps">
            <w:drawing>
              <wp:anchor distT="0" distB="0" distL="114300" distR="114300" simplePos="0" relativeHeight="251658240" behindDoc="1" locked="0" layoutInCell="1" allowOverlap="1" wp14:anchorId="696C4916" wp14:editId="4AB957F3">
                <wp:simplePos x="0" y="0"/>
                <wp:positionH relativeFrom="margin">
                  <wp:posOffset>-19050</wp:posOffset>
                </wp:positionH>
                <wp:positionV relativeFrom="paragraph">
                  <wp:posOffset>294005</wp:posOffset>
                </wp:positionV>
                <wp:extent cx="6858000" cy="950595"/>
                <wp:effectExtent l="0" t="0" r="19050" b="20955"/>
                <wp:wrapNone/>
                <wp:docPr id="413124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5059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6" style="position:absolute;margin-left:-1.5pt;margin-top:23.15pt;width:540pt;height:74.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156082 [3204]" strokecolor="#030e13 [484]" strokeweight="1pt" w14:anchorId="22827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">
                <w10:wrap anchorx="margin"/>
              </v:rect>
            </w:pict>
          </mc:Fallback>
        </mc:AlternateContent>
      </w:r>
    </w:p>
    <w:p w14:paraId="44781F0F" w14:textId="24AE1CEC" w:rsidR="001E2701" w:rsidRPr="002C3416" w:rsidRDefault="001E2701" w:rsidP="002C3416">
      <w:pPr>
        <w:sectPr w:rsidR="001E2701" w:rsidRPr="002C3416" w:rsidSect="00EB14EF">
          <w:headerReference w:type="default" r:id="rId10"/>
          <w:footerReference w:type="default" r:id="rId11"/>
          <w:pgSz w:w="12240" w:h="15840"/>
          <w:pgMar w:top="720" w:right="720" w:bottom="720" w:left="720" w:header="720" w:footer="720" w:gutter="0"/>
          <w:cols w:space="720"/>
          <w:docGrid w:linePitch="360"/>
        </w:sectPr>
      </w:pPr>
    </w:p>
    <w:p w14:paraId="0E5037D9" w14:textId="43510349" w:rsidR="00EB14EF" w:rsidRDefault="4E3A5D5F" w:rsidP="006777BD">
      <w:pPr>
        <w:pStyle w:val="Heading2"/>
      </w:pPr>
      <w:r>
        <w:rPr>
          <w:noProof/>
        </w:rPr>
        <w:drawing>
          <wp:anchor distT="0" distB="0" distL="114300" distR="114300" simplePos="0" relativeHeight="251658245" behindDoc="1" locked="0" layoutInCell="1" allowOverlap="1" wp14:anchorId="1E7E2FA4" wp14:editId="2B14D3D6">
            <wp:simplePos x="0" y="0"/>
            <wp:positionH relativeFrom="column">
              <wp:posOffset>0</wp:posOffset>
            </wp:positionH>
            <wp:positionV relativeFrom="paragraph">
              <wp:posOffset>0</wp:posOffset>
            </wp:positionV>
            <wp:extent cx="914400" cy="914400"/>
            <wp:effectExtent l="0" t="0" r="0" b="0"/>
            <wp:wrapSquare wrapText="bothSides"/>
            <wp:docPr id="1927905139" name="Picture 3" descr="Pillar 1: Initial Student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EB14EF" w:rsidRPr="003137E0">
        <w:rPr>
          <w:color w:val="auto"/>
        </w:rPr>
        <w:t>Pillar 1: Initial Student Experience</w:t>
      </w:r>
    </w:p>
    <w:p w14:paraId="419D703D" w14:textId="782E49F6" w:rsidR="00FB1F5B" w:rsidRPr="003137E0" w:rsidRDefault="41BEEF22" w:rsidP="591EB2E7">
      <w:pPr>
        <w:ind w:left="720"/>
        <w:rPr>
          <w:i/>
          <w:iCs/>
        </w:rPr>
      </w:pPr>
      <w:r w:rsidRPr="003137E0">
        <w:rPr>
          <w:i/>
          <w:iCs/>
        </w:rPr>
        <w:t>The course design includes a complete syllabus, an opportunity for students to meet others in the course early on, and a welcome module containing materials needed for student success.</w:t>
      </w:r>
    </w:p>
    <w:p w14:paraId="775A9444" w14:textId="6BD4C96F" w:rsidR="00224717" w:rsidRPr="00DB2827" w:rsidRDefault="00001596" w:rsidP="00001596">
      <w:pPr>
        <w:pStyle w:val="ListParagraph"/>
        <w:numPr>
          <w:ilvl w:val="0"/>
          <w:numId w:val="2"/>
        </w:numPr>
      </w:pPr>
      <w:r w:rsidRPr="009747EC">
        <w:t xml:space="preserve">Does the course utilize the University-approved Learning Management System, Canvas? </w:t>
      </w:r>
      <w:r w:rsidRPr="00DB2827">
        <w:t>May be used as a portal to other resources for students, such as class websites or publisher-provided content.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224717" w14:paraId="50E9888A" w14:textId="77777777" w:rsidTr="00805A46">
        <w:tc>
          <w:tcPr>
            <w:tcW w:w="5217" w:type="dxa"/>
            <w:vAlign w:val="center"/>
          </w:tcPr>
          <w:p w14:paraId="4676BF6E" w14:textId="4877D504" w:rsidR="00224717" w:rsidRDefault="00224717" w:rsidP="00805A46">
            <w:pPr>
              <w:jc w:val="center"/>
            </w:pPr>
            <w:r>
              <w:t>PRELIMINARY REVIEW</w:t>
            </w:r>
          </w:p>
        </w:tc>
        <w:tc>
          <w:tcPr>
            <w:tcW w:w="5213" w:type="dxa"/>
            <w:vAlign w:val="center"/>
          </w:tcPr>
          <w:p w14:paraId="549AC7A3" w14:textId="15F70D55" w:rsidR="00224717" w:rsidRDefault="00224717" w:rsidP="00805A46">
            <w:pPr>
              <w:pStyle w:val="ListParagraph"/>
              <w:ind w:left="0"/>
              <w:jc w:val="center"/>
            </w:pPr>
            <w:r>
              <w:t>FINAL REVIEW</w:t>
            </w:r>
          </w:p>
        </w:tc>
      </w:tr>
      <w:tr w:rsidR="00805A46" w14:paraId="78E7460A" w14:textId="77777777" w:rsidTr="00805A46">
        <w:tc>
          <w:tcPr>
            <w:tcW w:w="5217" w:type="dxa"/>
          </w:tcPr>
          <w:p w14:paraId="41DD3EC1" w14:textId="340EA65C" w:rsidR="00805A46" w:rsidRDefault="00805A46" w:rsidP="00805A46">
            <w:r w:rsidRPr="00001596">
              <w:t>Meets expectations</w:t>
            </w:r>
            <w:r w:rsidRPr="00001596">
              <w:tab/>
            </w:r>
            <w:r>
              <w:tab/>
            </w:r>
            <w:r w:rsidRPr="00001596">
              <w:tab/>
            </w:r>
            <w:sdt>
              <w:sdtPr>
                <w:id w:val="-21273727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FBD36AC" w14:textId="636CE676" w:rsidR="00805A46" w:rsidRDefault="00805A46" w:rsidP="00805A46">
            <w:pPr>
              <w:pStyle w:val="ListParagraph"/>
              <w:ind w:left="0"/>
            </w:pPr>
            <w:r w:rsidRPr="00001596">
              <w:t>Meets expectations</w:t>
            </w:r>
            <w:r w:rsidRPr="00001596">
              <w:tab/>
            </w:r>
            <w:r>
              <w:tab/>
            </w:r>
            <w:r w:rsidRPr="00001596">
              <w:tab/>
            </w:r>
            <w:sdt>
              <w:sdtPr>
                <w:id w:val="89640809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805A46" w14:paraId="7D06D0E7" w14:textId="77777777" w:rsidTr="00805A46">
        <w:tc>
          <w:tcPr>
            <w:tcW w:w="5217" w:type="dxa"/>
          </w:tcPr>
          <w:p w14:paraId="7B90A163" w14:textId="36F6AFAE" w:rsidR="00805A46" w:rsidRPr="00001596" w:rsidRDefault="00805A46" w:rsidP="00805A46">
            <w:r w:rsidRPr="00001596">
              <w:t>Partially meets expectations</w:t>
            </w:r>
            <w:r w:rsidRPr="00001596">
              <w:tab/>
            </w:r>
            <w:sdt>
              <w:sdtPr>
                <w:rPr>
                  <w:rFonts w:ascii="MS Gothic" w:eastAsia="MS Gothic" w:hAnsi="MS Gothic"/>
                </w:rPr>
                <w:id w:val="204123867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68C3CD6" w14:textId="601E6039" w:rsidR="00805A46" w:rsidRPr="00001596" w:rsidRDefault="00805A46" w:rsidP="00805A46">
            <w:pPr>
              <w:pStyle w:val="ListParagraph"/>
              <w:ind w:left="0"/>
            </w:pPr>
            <w:r w:rsidRPr="00001596">
              <w:t>Partially meets expectations</w:t>
            </w:r>
            <w:r w:rsidRPr="00001596">
              <w:tab/>
            </w:r>
            <w:sdt>
              <w:sdtPr>
                <w:rPr>
                  <w:rFonts w:ascii="MS Gothic" w:eastAsia="MS Gothic" w:hAnsi="MS Gothic"/>
                </w:rPr>
                <w:id w:val="-94561150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805A46" w14:paraId="489CD3E5" w14:textId="77777777" w:rsidTr="00805A46">
        <w:tc>
          <w:tcPr>
            <w:tcW w:w="5217" w:type="dxa"/>
          </w:tcPr>
          <w:p w14:paraId="1B9567CF" w14:textId="46B5D1B0" w:rsidR="00805A46" w:rsidRPr="00001596" w:rsidRDefault="00805A46" w:rsidP="00805A46">
            <w:r w:rsidRPr="00001596">
              <w:t>Does not meet expectations</w:t>
            </w:r>
            <w:r w:rsidRPr="00001596">
              <w:tab/>
            </w:r>
            <w:sdt>
              <w:sdtPr>
                <w:rPr>
                  <w:rFonts w:ascii="MS Gothic" w:eastAsia="MS Gothic" w:hAnsi="MS Gothic"/>
                </w:rPr>
                <w:id w:val="66528587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DBC3728" w14:textId="07EA74EF" w:rsidR="00805A46" w:rsidRPr="00001596" w:rsidRDefault="00805A46" w:rsidP="00805A46">
            <w:pPr>
              <w:pStyle w:val="ListParagraph"/>
              <w:ind w:left="0"/>
            </w:pPr>
            <w:r w:rsidRPr="00001596">
              <w:t>Does not meet expectations</w:t>
            </w:r>
            <w:r w:rsidRPr="00001596">
              <w:tab/>
            </w:r>
            <w:sdt>
              <w:sdtPr>
                <w:rPr>
                  <w:rFonts w:ascii="MS Gothic" w:eastAsia="MS Gothic" w:hAnsi="MS Gothic"/>
                </w:rPr>
                <w:id w:val="28077553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805A46" w14:paraId="06233C4E" w14:textId="77777777" w:rsidTr="00805A46">
        <w:tc>
          <w:tcPr>
            <w:tcW w:w="5217" w:type="dxa"/>
          </w:tcPr>
          <w:p w14:paraId="08C2C5E1" w14:textId="3F9531BF" w:rsidR="00805A46" w:rsidRPr="00001596" w:rsidRDefault="00805A46" w:rsidP="00805A46">
            <w:r w:rsidRPr="00001596">
              <w:t>Not applicable</w:t>
            </w:r>
            <w:r w:rsidRPr="00001596">
              <w:tab/>
            </w:r>
            <w:r w:rsidRPr="00001596">
              <w:tab/>
            </w:r>
            <w:r w:rsidRPr="00001596">
              <w:tab/>
            </w:r>
            <w:sdt>
              <w:sdtPr>
                <w:rPr>
                  <w:rFonts w:ascii="MS Gothic" w:eastAsia="MS Gothic" w:hAnsi="MS Gothic"/>
                </w:rPr>
                <w:id w:val="-25983559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32DFBD7" w14:textId="0A047FE8" w:rsidR="00805A46" w:rsidRPr="00001596" w:rsidRDefault="00805A46" w:rsidP="00805A46">
            <w:pPr>
              <w:pStyle w:val="ListParagraph"/>
              <w:ind w:left="0"/>
            </w:pPr>
            <w:r w:rsidRPr="00001596">
              <w:t>Not applicable</w:t>
            </w:r>
            <w:r w:rsidRPr="00001596">
              <w:tab/>
            </w:r>
            <w:r w:rsidRPr="00001596">
              <w:tab/>
            </w:r>
            <w:r w:rsidRPr="00001596">
              <w:tab/>
            </w:r>
            <w:sdt>
              <w:sdtPr>
                <w:rPr>
                  <w:rFonts w:ascii="MS Gothic" w:eastAsia="MS Gothic" w:hAnsi="MS Gothic"/>
                </w:rPr>
                <w:id w:val="-185964542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A047AD" w14:paraId="3665CAB4" w14:textId="77777777" w:rsidTr="00805A46">
        <w:tc>
          <w:tcPr>
            <w:tcW w:w="5217" w:type="dxa"/>
          </w:tcPr>
          <w:p w14:paraId="03CA7B8D" w14:textId="6BC7ADAF" w:rsidR="00A047AD" w:rsidRPr="00001596" w:rsidRDefault="00A047AD" w:rsidP="00805A46">
            <w:r>
              <w:t>COMMENTS:</w:t>
            </w:r>
          </w:p>
        </w:tc>
        <w:tc>
          <w:tcPr>
            <w:tcW w:w="5213" w:type="dxa"/>
          </w:tcPr>
          <w:p w14:paraId="09F27B03" w14:textId="3A1C31AD" w:rsidR="00A047AD" w:rsidRPr="00001596" w:rsidRDefault="00A047AD" w:rsidP="00805A46">
            <w:pPr>
              <w:pStyle w:val="ListParagraph"/>
              <w:ind w:left="0"/>
            </w:pPr>
            <w:r>
              <w:t>COMMENTS:</w:t>
            </w:r>
          </w:p>
        </w:tc>
      </w:tr>
    </w:tbl>
    <w:p w14:paraId="4B4C18B4" w14:textId="77777777" w:rsidR="00B96617" w:rsidRDefault="00B96617" w:rsidP="00B96617"/>
    <w:p w14:paraId="71D5630E" w14:textId="77777777" w:rsidR="00906D22" w:rsidRDefault="00906D22" w:rsidP="00B96617"/>
    <w:p w14:paraId="7281B45B" w14:textId="77777777" w:rsidR="00906D22" w:rsidRDefault="00906D22" w:rsidP="00B96617"/>
    <w:p w14:paraId="5E2C0199" w14:textId="77777777" w:rsidR="00906D22" w:rsidRPr="00001596" w:rsidRDefault="00906D22" w:rsidP="00B96617"/>
    <w:p w14:paraId="555F3FB7" w14:textId="2F4AE3C9" w:rsidR="00EB14EF" w:rsidRDefault="00DB2827" w:rsidP="00001596">
      <w:pPr>
        <w:pStyle w:val="ListParagraph"/>
        <w:numPr>
          <w:ilvl w:val="0"/>
          <w:numId w:val="2"/>
        </w:numPr>
      </w:pPr>
      <w:r w:rsidRPr="00A64E97">
        <w:lastRenderedPageBreak/>
        <w:t>Are there accurate links or clear descriptions of student support services (like Student Resources, Technology Support, and Academic Support services</w:t>
      </w:r>
      <w:r>
        <w:t xml:space="preserve">, </w:t>
      </w:r>
      <w:r w:rsidRPr="00DB2827">
        <w:t>University Disability Services, and academic policies</w:t>
      </w:r>
      <w:r w:rsidRPr="00A64E97">
        <w:t>) provided by the university? For course share courses, are student support services identified for all campuses?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621772FD" w14:textId="77777777" w:rsidTr="00B452E4">
        <w:tc>
          <w:tcPr>
            <w:tcW w:w="5217" w:type="dxa"/>
            <w:vAlign w:val="center"/>
          </w:tcPr>
          <w:p w14:paraId="1778BB9B" w14:textId="77777777" w:rsidR="00906D22" w:rsidRDefault="00906D22" w:rsidP="00B452E4">
            <w:pPr>
              <w:jc w:val="center"/>
            </w:pPr>
            <w:r>
              <w:t>PRELIMINARY REVIEW</w:t>
            </w:r>
          </w:p>
        </w:tc>
        <w:tc>
          <w:tcPr>
            <w:tcW w:w="5213" w:type="dxa"/>
            <w:vAlign w:val="center"/>
          </w:tcPr>
          <w:p w14:paraId="0DC1E268" w14:textId="77777777" w:rsidR="00906D22" w:rsidRDefault="00906D22" w:rsidP="00B452E4">
            <w:pPr>
              <w:pStyle w:val="ListParagraph"/>
              <w:ind w:left="0"/>
              <w:jc w:val="center"/>
            </w:pPr>
            <w:r>
              <w:t>FINAL REVIEW</w:t>
            </w:r>
          </w:p>
        </w:tc>
      </w:tr>
      <w:tr w:rsidR="00906D22" w14:paraId="222D8679" w14:textId="77777777" w:rsidTr="00B452E4">
        <w:tc>
          <w:tcPr>
            <w:tcW w:w="5217" w:type="dxa"/>
          </w:tcPr>
          <w:p w14:paraId="38A3517E" w14:textId="77777777" w:rsidR="00906D22" w:rsidRDefault="00906D22" w:rsidP="00B452E4">
            <w:r w:rsidRPr="00001596">
              <w:t>Meets expectations</w:t>
            </w:r>
            <w:r w:rsidRPr="00001596">
              <w:tab/>
            </w:r>
            <w:r>
              <w:tab/>
            </w:r>
            <w:r w:rsidRPr="00001596">
              <w:tab/>
            </w:r>
            <w:sdt>
              <w:sdtPr>
                <w:id w:val="140726866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C7A12BB" w14:textId="77777777" w:rsidR="00906D22" w:rsidRDefault="00906D22" w:rsidP="00B452E4">
            <w:pPr>
              <w:pStyle w:val="ListParagraph"/>
              <w:ind w:left="0"/>
            </w:pPr>
            <w:r w:rsidRPr="00001596">
              <w:t>Meets expectations</w:t>
            </w:r>
            <w:r w:rsidRPr="00001596">
              <w:tab/>
            </w:r>
            <w:r>
              <w:tab/>
            </w:r>
            <w:r w:rsidRPr="00001596">
              <w:tab/>
            </w:r>
            <w:sdt>
              <w:sdtPr>
                <w:id w:val="61548537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3D9DCDE9" w14:textId="77777777" w:rsidTr="00B452E4">
        <w:tc>
          <w:tcPr>
            <w:tcW w:w="5217" w:type="dxa"/>
          </w:tcPr>
          <w:p w14:paraId="478C9138" w14:textId="77777777" w:rsidR="00906D22" w:rsidRPr="00001596" w:rsidRDefault="00906D22" w:rsidP="00B452E4">
            <w:r w:rsidRPr="00001596">
              <w:t>Partially meets expectations</w:t>
            </w:r>
            <w:r w:rsidRPr="00001596">
              <w:tab/>
            </w:r>
            <w:sdt>
              <w:sdtPr>
                <w:rPr>
                  <w:rFonts w:ascii="MS Gothic" w:eastAsia="MS Gothic" w:hAnsi="MS Gothic"/>
                </w:rPr>
                <w:id w:val="62196206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6ABF332"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97837533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472FA771" w14:textId="77777777" w:rsidTr="00B452E4">
        <w:tc>
          <w:tcPr>
            <w:tcW w:w="5217" w:type="dxa"/>
          </w:tcPr>
          <w:p w14:paraId="69F12A26" w14:textId="77777777" w:rsidR="00906D22" w:rsidRPr="00001596" w:rsidRDefault="00906D22" w:rsidP="00B452E4">
            <w:r w:rsidRPr="00001596">
              <w:t>Does not meet expectations</w:t>
            </w:r>
            <w:r w:rsidRPr="00001596">
              <w:tab/>
            </w:r>
            <w:sdt>
              <w:sdtPr>
                <w:rPr>
                  <w:rFonts w:ascii="MS Gothic" w:eastAsia="MS Gothic" w:hAnsi="MS Gothic"/>
                </w:rPr>
                <w:id w:val="-178787611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3EAF115"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53241099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A1182F0" w14:textId="77777777" w:rsidTr="00B452E4">
        <w:tc>
          <w:tcPr>
            <w:tcW w:w="5217" w:type="dxa"/>
          </w:tcPr>
          <w:p w14:paraId="0A377AB6"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83610506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D6B57BC"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0588944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711F7791" w14:textId="77777777" w:rsidTr="00B452E4">
        <w:tc>
          <w:tcPr>
            <w:tcW w:w="5217" w:type="dxa"/>
          </w:tcPr>
          <w:p w14:paraId="3CD92181" w14:textId="77777777" w:rsidR="00906D22" w:rsidRPr="00001596" w:rsidRDefault="00906D22" w:rsidP="00B452E4">
            <w:r>
              <w:t>COMMENTS:</w:t>
            </w:r>
          </w:p>
        </w:tc>
        <w:tc>
          <w:tcPr>
            <w:tcW w:w="5213" w:type="dxa"/>
          </w:tcPr>
          <w:p w14:paraId="70E7366A" w14:textId="77777777" w:rsidR="00906D22" w:rsidRPr="00001596" w:rsidRDefault="00906D22" w:rsidP="00B452E4">
            <w:pPr>
              <w:pStyle w:val="ListParagraph"/>
              <w:ind w:left="0"/>
            </w:pPr>
            <w:r>
              <w:t>COMMENTS:</w:t>
            </w:r>
          </w:p>
        </w:tc>
      </w:tr>
    </w:tbl>
    <w:p w14:paraId="4FF70859" w14:textId="77777777" w:rsidR="00B96617" w:rsidRPr="00001596" w:rsidRDefault="00B96617" w:rsidP="00B96617"/>
    <w:p w14:paraId="59D7FC9B" w14:textId="03F48C0E" w:rsidR="00DB2827" w:rsidRDefault="00175672" w:rsidP="00001596">
      <w:pPr>
        <w:pStyle w:val="ListParagraph"/>
        <w:numPr>
          <w:ilvl w:val="0"/>
          <w:numId w:val="2"/>
        </w:numPr>
      </w:pPr>
      <w:r>
        <w:t xml:space="preserve">Is the course syllabus </w:t>
      </w:r>
      <w:r w:rsidRPr="008B340B">
        <w:t xml:space="preserve">available as a printable/downloadable file on the Syllabus page or in a </w:t>
      </w:r>
      <w:r w:rsidR="00653EA8">
        <w:t>Canvas course</w:t>
      </w:r>
      <w:r w:rsidRPr="008B340B">
        <w:t xml:space="preserve"> module?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135848EC" w14:textId="77777777" w:rsidTr="00B452E4">
        <w:tc>
          <w:tcPr>
            <w:tcW w:w="5217" w:type="dxa"/>
            <w:vAlign w:val="center"/>
          </w:tcPr>
          <w:p w14:paraId="469E4357" w14:textId="77777777" w:rsidR="00906D22" w:rsidRDefault="00906D22" w:rsidP="00B452E4">
            <w:pPr>
              <w:jc w:val="center"/>
            </w:pPr>
            <w:r>
              <w:t>PRELIMINARY REVIEW</w:t>
            </w:r>
          </w:p>
        </w:tc>
        <w:tc>
          <w:tcPr>
            <w:tcW w:w="5213" w:type="dxa"/>
            <w:vAlign w:val="center"/>
          </w:tcPr>
          <w:p w14:paraId="408A43D0" w14:textId="77777777" w:rsidR="00906D22" w:rsidRDefault="00906D22" w:rsidP="00B452E4">
            <w:pPr>
              <w:pStyle w:val="ListParagraph"/>
              <w:ind w:left="0"/>
              <w:jc w:val="center"/>
            </w:pPr>
            <w:r>
              <w:t>FINAL REVIEW</w:t>
            </w:r>
          </w:p>
        </w:tc>
      </w:tr>
      <w:tr w:rsidR="00906D22" w14:paraId="627B0CE4" w14:textId="77777777" w:rsidTr="00B452E4">
        <w:tc>
          <w:tcPr>
            <w:tcW w:w="5217" w:type="dxa"/>
          </w:tcPr>
          <w:p w14:paraId="3CF24EB7" w14:textId="77777777" w:rsidR="00906D22" w:rsidRDefault="00906D22" w:rsidP="00B452E4">
            <w:r w:rsidRPr="00001596">
              <w:t>Meets expectations</w:t>
            </w:r>
            <w:r w:rsidRPr="00001596">
              <w:tab/>
            </w:r>
            <w:r>
              <w:tab/>
            </w:r>
            <w:r w:rsidRPr="00001596">
              <w:tab/>
            </w:r>
            <w:sdt>
              <w:sdtPr>
                <w:id w:val="76889559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36C2992C" w14:textId="77777777" w:rsidR="00906D22" w:rsidRDefault="00906D22" w:rsidP="00B452E4">
            <w:pPr>
              <w:pStyle w:val="ListParagraph"/>
              <w:ind w:left="0"/>
            </w:pPr>
            <w:r w:rsidRPr="00001596">
              <w:t>Meets expectations</w:t>
            </w:r>
            <w:r w:rsidRPr="00001596">
              <w:tab/>
            </w:r>
            <w:r>
              <w:tab/>
            </w:r>
            <w:r w:rsidRPr="00001596">
              <w:tab/>
            </w:r>
            <w:sdt>
              <w:sdtPr>
                <w:id w:val="214615839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6EF79625" w14:textId="77777777" w:rsidTr="00B452E4">
        <w:tc>
          <w:tcPr>
            <w:tcW w:w="5217" w:type="dxa"/>
          </w:tcPr>
          <w:p w14:paraId="25AA73DA" w14:textId="77777777" w:rsidR="00906D22" w:rsidRPr="00001596" w:rsidRDefault="00906D22" w:rsidP="00B452E4">
            <w:r w:rsidRPr="00001596">
              <w:t>Partially meets expectations</w:t>
            </w:r>
            <w:r w:rsidRPr="00001596">
              <w:tab/>
            </w:r>
            <w:sdt>
              <w:sdtPr>
                <w:rPr>
                  <w:rFonts w:ascii="MS Gothic" w:eastAsia="MS Gothic" w:hAnsi="MS Gothic"/>
                </w:rPr>
                <w:id w:val="-190282173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72B30B0"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65135956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091EF5C" w14:textId="77777777" w:rsidTr="00B452E4">
        <w:tc>
          <w:tcPr>
            <w:tcW w:w="5217" w:type="dxa"/>
          </w:tcPr>
          <w:p w14:paraId="2B47EADA" w14:textId="77777777" w:rsidR="00906D22" w:rsidRPr="00001596" w:rsidRDefault="00906D22" w:rsidP="00B452E4">
            <w:r w:rsidRPr="00001596">
              <w:t>Does not meet expectations</w:t>
            </w:r>
            <w:r w:rsidRPr="00001596">
              <w:tab/>
            </w:r>
            <w:sdt>
              <w:sdtPr>
                <w:rPr>
                  <w:rFonts w:ascii="MS Gothic" w:eastAsia="MS Gothic" w:hAnsi="MS Gothic"/>
                </w:rPr>
                <w:id w:val="75702319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10965C5"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00725675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0ED2706E" w14:textId="77777777" w:rsidTr="00B452E4">
        <w:tc>
          <w:tcPr>
            <w:tcW w:w="5217" w:type="dxa"/>
          </w:tcPr>
          <w:p w14:paraId="5998907C"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351343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CEBD836"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65179611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1CD4D5BF" w14:textId="77777777" w:rsidTr="00B452E4">
        <w:tc>
          <w:tcPr>
            <w:tcW w:w="5217" w:type="dxa"/>
          </w:tcPr>
          <w:p w14:paraId="3A2FD326" w14:textId="77777777" w:rsidR="00906D22" w:rsidRPr="00001596" w:rsidRDefault="00906D22" w:rsidP="00B452E4">
            <w:r>
              <w:t>COMMENTS:</w:t>
            </w:r>
          </w:p>
        </w:tc>
        <w:tc>
          <w:tcPr>
            <w:tcW w:w="5213" w:type="dxa"/>
          </w:tcPr>
          <w:p w14:paraId="57C43291" w14:textId="77777777" w:rsidR="00906D22" w:rsidRPr="00001596" w:rsidRDefault="00906D22" w:rsidP="00B452E4">
            <w:pPr>
              <w:pStyle w:val="ListParagraph"/>
              <w:ind w:left="0"/>
            </w:pPr>
            <w:r>
              <w:t>COMMENTS:</w:t>
            </w:r>
          </w:p>
        </w:tc>
      </w:tr>
    </w:tbl>
    <w:p w14:paraId="09D042A6" w14:textId="77777777" w:rsidR="008F3AE4" w:rsidRDefault="008F3AE4" w:rsidP="008F3AE4"/>
    <w:p w14:paraId="02723432" w14:textId="77AB8CAA" w:rsidR="008B340B" w:rsidRDefault="001235B0" w:rsidP="00001596">
      <w:pPr>
        <w:pStyle w:val="ListParagraph"/>
        <w:numPr>
          <w:ilvl w:val="0"/>
          <w:numId w:val="2"/>
        </w:numPr>
      </w:pPr>
      <w:r w:rsidRPr="00E7527A">
        <w:t>Does the syllabus/course include an institution catalog or bulletin course description with necessary prerequisites/co-requisites and number of credit hours?</w:t>
      </w:r>
      <w:r w:rsidR="009B25DF">
        <w:t xml:space="preserve"> (This is a requirement of the Higher Learning Commission.)</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1E654893" w14:textId="77777777" w:rsidTr="00B452E4">
        <w:tc>
          <w:tcPr>
            <w:tcW w:w="5217" w:type="dxa"/>
            <w:vAlign w:val="center"/>
          </w:tcPr>
          <w:p w14:paraId="1FBC0BEE" w14:textId="77777777" w:rsidR="00906D22" w:rsidRDefault="00906D22" w:rsidP="00B452E4">
            <w:pPr>
              <w:jc w:val="center"/>
            </w:pPr>
            <w:r>
              <w:t>PRELIMINARY REVIEW</w:t>
            </w:r>
          </w:p>
        </w:tc>
        <w:tc>
          <w:tcPr>
            <w:tcW w:w="5213" w:type="dxa"/>
            <w:vAlign w:val="center"/>
          </w:tcPr>
          <w:p w14:paraId="0C22640F" w14:textId="77777777" w:rsidR="00906D22" w:rsidRDefault="00906D22" w:rsidP="00B452E4">
            <w:pPr>
              <w:pStyle w:val="ListParagraph"/>
              <w:ind w:left="0"/>
              <w:jc w:val="center"/>
            </w:pPr>
            <w:r>
              <w:t>FINAL REVIEW</w:t>
            </w:r>
          </w:p>
        </w:tc>
      </w:tr>
      <w:tr w:rsidR="00906D22" w14:paraId="6776AAB0" w14:textId="77777777" w:rsidTr="00B452E4">
        <w:tc>
          <w:tcPr>
            <w:tcW w:w="5217" w:type="dxa"/>
          </w:tcPr>
          <w:p w14:paraId="2E9E00ED" w14:textId="77777777" w:rsidR="00906D22" w:rsidRDefault="00906D22" w:rsidP="00B452E4">
            <w:r w:rsidRPr="00001596">
              <w:t>Meets expectations</w:t>
            </w:r>
            <w:r w:rsidRPr="00001596">
              <w:tab/>
            </w:r>
            <w:r>
              <w:tab/>
            </w:r>
            <w:r w:rsidRPr="00001596">
              <w:tab/>
            </w:r>
            <w:sdt>
              <w:sdtPr>
                <w:id w:val="171715257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E964F8C" w14:textId="77777777" w:rsidR="00906D22" w:rsidRDefault="00906D22" w:rsidP="00B452E4">
            <w:pPr>
              <w:pStyle w:val="ListParagraph"/>
              <w:ind w:left="0"/>
            </w:pPr>
            <w:r w:rsidRPr="00001596">
              <w:t>Meets expectations</w:t>
            </w:r>
            <w:r w:rsidRPr="00001596">
              <w:tab/>
            </w:r>
            <w:r>
              <w:tab/>
            </w:r>
            <w:r w:rsidRPr="00001596">
              <w:tab/>
            </w:r>
            <w:sdt>
              <w:sdtPr>
                <w:id w:val="1584803512"/>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12CDDC93" w14:textId="77777777" w:rsidTr="00B452E4">
        <w:tc>
          <w:tcPr>
            <w:tcW w:w="5217" w:type="dxa"/>
          </w:tcPr>
          <w:p w14:paraId="4E7F1374" w14:textId="77777777" w:rsidR="00906D22" w:rsidRPr="00001596" w:rsidRDefault="00906D22" w:rsidP="00B452E4">
            <w:r w:rsidRPr="00001596">
              <w:t>Partially meets expectations</w:t>
            </w:r>
            <w:r w:rsidRPr="00001596">
              <w:tab/>
            </w:r>
            <w:sdt>
              <w:sdtPr>
                <w:rPr>
                  <w:rFonts w:ascii="MS Gothic" w:eastAsia="MS Gothic" w:hAnsi="MS Gothic"/>
                </w:rPr>
                <w:id w:val="-194499185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C1A2A18"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19844015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3E943090" w14:textId="77777777" w:rsidTr="00B452E4">
        <w:tc>
          <w:tcPr>
            <w:tcW w:w="5217" w:type="dxa"/>
          </w:tcPr>
          <w:p w14:paraId="7E939EA2" w14:textId="77777777" w:rsidR="00906D22" w:rsidRPr="00001596" w:rsidRDefault="00906D22" w:rsidP="00B452E4">
            <w:r w:rsidRPr="00001596">
              <w:t>Does not meet expectations</w:t>
            </w:r>
            <w:r w:rsidRPr="00001596">
              <w:tab/>
            </w:r>
            <w:sdt>
              <w:sdtPr>
                <w:rPr>
                  <w:rFonts w:ascii="MS Gothic" w:eastAsia="MS Gothic" w:hAnsi="MS Gothic"/>
                </w:rPr>
                <w:id w:val="130658587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039A5A4"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4829754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EBFD6C4" w14:textId="77777777" w:rsidTr="00B452E4">
        <w:tc>
          <w:tcPr>
            <w:tcW w:w="5217" w:type="dxa"/>
          </w:tcPr>
          <w:p w14:paraId="5617CFB1"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47768208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A87972F"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44564565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1A738E2" w14:textId="77777777" w:rsidTr="00B452E4">
        <w:tc>
          <w:tcPr>
            <w:tcW w:w="5217" w:type="dxa"/>
          </w:tcPr>
          <w:p w14:paraId="509EFE3C" w14:textId="77777777" w:rsidR="00906D22" w:rsidRPr="00001596" w:rsidRDefault="00906D22" w:rsidP="00B452E4">
            <w:r>
              <w:t>COMMENTS:</w:t>
            </w:r>
          </w:p>
        </w:tc>
        <w:tc>
          <w:tcPr>
            <w:tcW w:w="5213" w:type="dxa"/>
          </w:tcPr>
          <w:p w14:paraId="7E8C2653" w14:textId="77777777" w:rsidR="00906D22" w:rsidRPr="00001596" w:rsidRDefault="00906D22" w:rsidP="00B452E4">
            <w:pPr>
              <w:pStyle w:val="ListParagraph"/>
              <w:ind w:left="0"/>
            </w:pPr>
            <w:r>
              <w:t>COMMENTS:</w:t>
            </w:r>
          </w:p>
        </w:tc>
      </w:tr>
    </w:tbl>
    <w:p w14:paraId="4A27DDA1" w14:textId="77777777" w:rsidR="00B96617" w:rsidRDefault="00B96617" w:rsidP="00B96617"/>
    <w:p w14:paraId="56043F0C" w14:textId="77777777" w:rsidR="00906D22" w:rsidRPr="00001596" w:rsidRDefault="00906D22" w:rsidP="00B96617"/>
    <w:p w14:paraId="62293B51" w14:textId="4FFEF3F6" w:rsidR="001235B0" w:rsidRDefault="005A0F78" w:rsidP="00001596">
      <w:pPr>
        <w:pStyle w:val="ListParagraph"/>
        <w:numPr>
          <w:ilvl w:val="0"/>
          <w:numId w:val="2"/>
        </w:numPr>
      </w:pPr>
      <w:r w:rsidRPr="003C0976">
        <w:lastRenderedPageBreak/>
        <w:t>Are grading criteria (example: grading scale, grading/weight table, etc.) clearly outlined in the syllabus</w:t>
      </w:r>
      <w:r>
        <w: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45EF390A" w14:textId="77777777" w:rsidTr="00B452E4">
        <w:tc>
          <w:tcPr>
            <w:tcW w:w="5217" w:type="dxa"/>
            <w:vAlign w:val="center"/>
          </w:tcPr>
          <w:p w14:paraId="545D1767" w14:textId="77777777" w:rsidR="00906D22" w:rsidRDefault="00906D22" w:rsidP="00B452E4">
            <w:pPr>
              <w:jc w:val="center"/>
            </w:pPr>
            <w:r>
              <w:t>PRELIMINARY REVIEW</w:t>
            </w:r>
          </w:p>
        </w:tc>
        <w:tc>
          <w:tcPr>
            <w:tcW w:w="5213" w:type="dxa"/>
            <w:vAlign w:val="center"/>
          </w:tcPr>
          <w:p w14:paraId="12579B58" w14:textId="77777777" w:rsidR="00906D22" w:rsidRDefault="00906D22" w:rsidP="00B452E4">
            <w:pPr>
              <w:pStyle w:val="ListParagraph"/>
              <w:ind w:left="0"/>
              <w:jc w:val="center"/>
            </w:pPr>
            <w:r>
              <w:t>FINAL REVIEW</w:t>
            </w:r>
          </w:p>
        </w:tc>
      </w:tr>
      <w:tr w:rsidR="00906D22" w14:paraId="2173D9AC" w14:textId="77777777" w:rsidTr="00B452E4">
        <w:tc>
          <w:tcPr>
            <w:tcW w:w="5217" w:type="dxa"/>
          </w:tcPr>
          <w:p w14:paraId="056C05B6" w14:textId="77777777" w:rsidR="00906D22" w:rsidRDefault="00906D22" w:rsidP="00B452E4">
            <w:r w:rsidRPr="00001596">
              <w:t>Meets expectations</w:t>
            </w:r>
            <w:r w:rsidRPr="00001596">
              <w:tab/>
            </w:r>
            <w:r>
              <w:tab/>
            </w:r>
            <w:r w:rsidRPr="00001596">
              <w:tab/>
            </w:r>
            <w:sdt>
              <w:sdtPr>
                <w:id w:val="65195420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1C23B8C3" w14:textId="77777777" w:rsidR="00906D22" w:rsidRDefault="00906D22" w:rsidP="00B452E4">
            <w:pPr>
              <w:pStyle w:val="ListParagraph"/>
              <w:ind w:left="0"/>
            </w:pPr>
            <w:r w:rsidRPr="00001596">
              <w:t>Meets expectations</w:t>
            </w:r>
            <w:r w:rsidRPr="00001596">
              <w:tab/>
            </w:r>
            <w:r>
              <w:tab/>
            </w:r>
            <w:r w:rsidRPr="00001596">
              <w:tab/>
            </w:r>
            <w:sdt>
              <w:sdtPr>
                <w:id w:val="-30431702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3587A31F" w14:textId="77777777" w:rsidTr="00B452E4">
        <w:tc>
          <w:tcPr>
            <w:tcW w:w="5217" w:type="dxa"/>
          </w:tcPr>
          <w:p w14:paraId="7472643D" w14:textId="77777777" w:rsidR="00906D22" w:rsidRPr="00001596" w:rsidRDefault="00906D22" w:rsidP="00B452E4">
            <w:r w:rsidRPr="00001596">
              <w:t>Partially meets expectations</w:t>
            </w:r>
            <w:r w:rsidRPr="00001596">
              <w:tab/>
            </w:r>
            <w:sdt>
              <w:sdtPr>
                <w:rPr>
                  <w:rFonts w:ascii="MS Gothic" w:eastAsia="MS Gothic" w:hAnsi="MS Gothic"/>
                </w:rPr>
                <w:id w:val="132939698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37C604F"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180784812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166A9096" w14:textId="77777777" w:rsidTr="00B452E4">
        <w:tc>
          <w:tcPr>
            <w:tcW w:w="5217" w:type="dxa"/>
          </w:tcPr>
          <w:p w14:paraId="2F89AFBC" w14:textId="77777777" w:rsidR="00906D22" w:rsidRPr="00001596" w:rsidRDefault="00906D22" w:rsidP="00B452E4">
            <w:r w:rsidRPr="00001596">
              <w:t>Does not meet expectations</w:t>
            </w:r>
            <w:r w:rsidRPr="00001596">
              <w:tab/>
            </w:r>
            <w:sdt>
              <w:sdtPr>
                <w:rPr>
                  <w:rFonts w:ascii="MS Gothic" w:eastAsia="MS Gothic" w:hAnsi="MS Gothic"/>
                </w:rPr>
                <w:id w:val="-134931734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027801C"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18039928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574C6C07" w14:textId="77777777" w:rsidTr="00B452E4">
        <w:tc>
          <w:tcPr>
            <w:tcW w:w="5217" w:type="dxa"/>
          </w:tcPr>
          <w:p w14:paraId="113978E0"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23123433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4DEED8F"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03855455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37DEDF5" w14:textId="77777777" w:rsidTr="00B452E4">
        <w:tc>
          <w:tcPr>
            <w:tcW w:w="5217" w:type="dxa"/>
          </w:tcPr>
          <w:p w14:paraId="29D923A8" w14:textId="77777777" w:rsidR="00906D22" w:rsidRPr="00001596" w:rsidRDefault="00906D22" w:rsidP="00B452E4">
            <w:r>
              <w:t>COMMENTS:</w:t>
            </w:r>
          </w:p>
        </w:tc>
        <w:tc>
          <w:tcPr>
            <w:tcW w:w="5213" w:type="dxa"/>
          </w:tcPr>
          <w:p w14:paraId="0A39B914" w14:textId="77777777" w:rsidR="00906D22" w:rsidRPr="00001596" w:rsidRDefault="00906D22" w:rsidP="00B452E4">
            <w:pPr>
              <w:pStyle w:val="ListParagraph"/>
              <w:ind w:left="0"/>
            </w:pPr>
            <w:r>
              <w:t>COMMENTS:</w:t>
            </w:r>
          </w:p>
        </w:tc>
      </w:tr>
    </w:tbl>
    <w:p w14:paraId="6B5E9500" w14:textId="77777777" w:rsidR="00B96617" w:rsidRPr="00001596" w:rsidRDefault="00B96617" w:rsidP="00B96617"/>
    <w:p w14:paraId="323CCCF2" w14:textId="1D929EE4" w:rsidR="005A0F78" w:rsidRDefault="000776BE" w:rsidP="00001596">
      <w:pPr>
        <w:pStyle w:val="ListParagraph"/>
        <w:numPr>
          <w:ilvl w:val="0"/>
          <w:numId w:val="2"/>
        </w:numPr>
      </w:pPr>
      <w:r w:rsidRPr="00EB03EE">
        <w:t>Are the points/percentages listed consistently throughout the course site?</w:t>
      </w:r>
      <w:r>
        <w:t xml:space="preserve"> </w:t>
      </w:r>
      <w:r w:rsidRPr="000776BE">
        <w:t>(Check Syllabus, Modules, Assignments, Quizzes, etc., to ensure points/percentages are presented consistently.)</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5DEEC0A5" w14:textId="77777777" w:rsidTr="00B452E4">
        <w:tc>
          <w:tcPr>
            <w:tcW w:w="5217" w:type="dxa"/>
            <w:vAlign w:val="center"/>
          </w:tcPr>
          <w:p w14:paraId="2180591A" w14:textId="77777777" w:rsidR="00906D22" w:rsidRDefault="00906D22" w:rsidP="00B452E4">
            <w:pPr>
              <w:jc w:val="center"/>
            </w:pPr>
            <w:r>
              <w:t>PRELIMINARY REVIEW</w:t>
            </w:r>
          </w:p>
        </w:tc>
        <w:tc>
          <w:tcPr>
            <w:tcW w:w="5213" w:type="dxa"/>
            <w:vAlign w:val="center"/>
          </w:tcPr>
          <w:p w14:paraId="53E6F26A" w14:textId="77777777" w:rsidR="00906D22" w:rsidRDefault="00906D22" w:rsidP="00B452E4">
            <w:pPr>
              <w:pStyle w:val="ListParagraph"/>
              <w:ind w:left="0"/>
              <w:jc w:val="center"/>
            </w:pPr>
            <w:r>
              <w:t>FINAL REVIEW</w:t>
            </w:r>
          </w:p>
        </w:tc>
      </w:tr>
      <w:tr w:rsidR="00906D22" w14:paraId="6AC8FA82" w14:textId="77777777" w:rsidTr="00B452E4">
        <w:tc>
          <w:tcPr>
            <w:tcW w:w="5217" w:type="dxa"/>
          </w:tcPr>
          <w:p w14:paraId="2B61689D" w14:textId="77777777" w:rsidR="00906D22" w:rsidRDefault="00906D22" w:rsidP="00B452E4">
            <w:r w:rsidRPr="00001596">
              <w:t>Meets expectations</w:t>
            </w:r>
            <w:r w:rsidRPr="00001596">
              <w:tab/>
            </w:r>
            <w:r>
              <w:tab/>
            </w:r>
            <w:r w:rsidRPr="00001596">
              <w:tab/>
            </w:r>
            <w:sdt>
              <w:sdtPr>
                <w:id w:val="181591178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2F70D60" w14:textId="77777777" w:rsidR="00906D22" w:rsidRDefault="00906D22" w:rsidP="00B452E4">
            <w:pPr>
              <w:pStyle w:val="ListParagraph"/>
              <w:ind w:left="0"/>
            </w:pPr>
            <w:r w:rsidRPr="00001596">
              <w:t>Meets expectations</w:t>
            </w:r>
            <w:r w:rsidRPr="00001596">
              <w:tab/>
            </w:r>
            <w:r>
              <w:tab/>
            </w:r>
            <w:r w:rsidRPr="00001596">
              <w:tab/>
            </w:r>
            <w:sdt>
              <w:sdtPr>
                <w:id w:val="-1675647563"/>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58FFCCE4" w14:textId="77777777" w:rsidTr="00B452E4">
        <w:tc>
          <w:tcPr>
            <w:tcW w:w="5217" w:type="dxa"/>
          </w:tcPr>
          <w:p w14:paraId="3B3F36E0" w14:textId="77777777" w:rsidR="00906D22" w:rsidRPr="00001596" w:rsidRDefault="00906D22" w:rsidP="00B452E4">
            <w:r w:rsidRPr="00001596">
              <w:t>Partially meets expectations</w:t>
            </w:r>
            <w:r w:rsidRPr="00001596">
              <w:tab/>
            </w:r>
            <w:sdt>
              <w:sdtPr>
                <w:rPr>
                  <w:rFonts w:ascii="MS Gothic" w:eastAsia="MS Gothic" w:hAnsi="MS Gothic"/>
                </w:rPr>
                <w:id w:val="165171620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3290DB7"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77971624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330EE80A" w14:textId="77777777" w:rsidTr="00B452E4">
        <w:tc>
          <w:tcPr>
            <w:tcW w:w="5217" w:type="dxa"/>
          </w:tcPr>
          <w:p w14:paraId="6864357F" w14:textId="77777777" w:rsidR="00906D22" w:rsidRPr="00001596" w:rsidRDefault="00906D22" w:rsidP="00B452E4">
            <w:r w:rsidRPr="00001596">
              <w:t>Does not meet expectations</w:t>
            </w:r>
            <w:r w:rsidRPr="00001596">
              <w:tab/>
            </w:r>
            <w:sdt>
              <w:sdtPr>
                <w:rPr>
                  <w:rFonts w:ascii="MS Gothic" w:eastAsia="MS Gothic" w:hAnsi="MS Gothic"/>
                </w:rPr>
                <w:id w:val="28902275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76544D7"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81910826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3B34B596" w14:textId="77777777" w:rsidTr="00B452E4">
        <w:tc>
          <w:tcPr>
            <w:tcW w:w="5217" w:type="dxa"/>
          </w:tcPr>
          <w:p w14:paraId="5DE88BBE"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6437456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D45D622"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5054720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19B4833C" w14:textId="77777777" w:rsidTr="00B452E4">
        <w:tc>
          <w:tcPr>
            <w:tcW w:w="5217" w:type="dxa"/>
          </w:tcPr>
          <w:p w14:paraId="70271029" w14:textId="77777777" w:rsidR="00906D22" w:rsidRPr="00001596" w:rsidRDefault="00906D22" w:rsidP="00B452E4">
            <w:r>
              <w:t>COMMENTS:</w:t>
            </w:r>
          </w:p>
        </w:tc>
        <w:tc>
          <w:tcPr>
            <w:tcW w:w="5213" w:type="dxa"/>
          </w:tcPr>
          <w:p w14:paraId="25A3D87A" w14:textId="77777777" w:rsidR="00906D22" w:rsidRPr="00001596" w:rsidRDefault="00906D22" w:rsidP="00B452E4">
            <w:pPr>
              <w:pStyle w:val="ListParagraph"/>
              <w:ind w:left="0"/>
            </w:pPr>
            <w:r>
              <w:t>COMMENTS:</w:t>
            </w:r>
          </w:p>
        </w:tc>
      </w:tr>
    </w:tbl>
    <w:p w14:paraId="54620C6B" w14:textId="77777777" w:rsidR="00B96617" w:rsidRPr="00001596" w:rsidRDefault="00B96617" w:rsidP="00B96617"/>
    <w:p w14:paraId="416A2366" w14:textId="049F177F" w:rsidR="000776BE" w:rsidRDefault="0079715B" w:rsidP="00001596">
      <w:pPr>
        <w:pStyle w:val="ListParagraph"/>
        <w:numPr>
          <w:ilvl w:val="0"/>
          <w:numId w:val="2"/>
        </w:numPr>
      </w:pPr>
      <w:r w:rsidRPr="005E3B29">
        <w:t>Does the syllabus/course include</w:t>
      </w:r>
      <w:r>
        <w:t xml:space="preserve"> </w:t>
      </w:r>
      <w:r w:rsidRPr="005E3B29">
        <w:t xml:space="preserve">participation policies and expectations? </w:t>
      </w:r>
      <w:r w:rsidRPr="0079715B">
        <w:t xml:space="preserve">Participation policies should reflect </w:t>
      </w:r>
      <w:r w:rsidR="2BED0611">
        <w:t xml:space="preserve">the </w:t>
      </w:r>
      <w:r w:rsidRPr="0079715B">
        <w:t>modality of the course (face-to-face, online, hybrid).</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610B42C0" w14:textId="77777777" w:rsidTr="00B452E4">
        <w:tc>
          <w:tcPr>
            <w:tcW w:w="5217" w:type="dxa"/>
            <w:vAlign w:val="center"/>
          </w:tcPr>
          <w:p w14:paraId="1D3668D8" w14:textId="77777777" w:rsidR="00906D22" w:rsidRDefault="00906D22" w:rsidP="00B452E4">
            <w:pPr>
              <w:jc w:val="center"/>
            </w:pPr>
            <w:r>
              <w:t>PRELIMINARY REVIEW</w:t>
            </w:r>
          </w:p>
        </w:tc>
        <w:tc>
          <w:tcPr>
            <w:tcW w:w="5213" w:type="dxa"/>
            <w:vAlign w:val="center"/>
          </w:tcPr>
          <w:p w14:paraId="4B60F106" w14:textId="77777777" w:rsidR="00906D22" w:rsidRDefault="00906D22" w:rsidP="00B452E4">
            <w:pPr>
              <w:pStyle w:val="ListParagraph"/>
              <w:ind w:left="0"/>
              <w:jc w:val="center"/>
            </w:pPr>
            <w:r>
              <w:t>FINAL REVIEW</w:t>
            </w:r>
          </w:p>
        </w:tc>
      </w:tr>
      <w:tr w:rsidR="00906D22" w14:paraId="02D9B8EC" w14:textId="77777777" w:rsidTr="00B452E4">
        <w:tc>
          <w:tcPr>
            <w:tcW w:w="5217" w:type="dxa"/>
          </w:tcPr>
          <w:p w14:paraId="080CBC36" w14:textId="77777777" w:rsidR="00906D22" w:rsidRDefault="00906D22" w:rsidP="00B452E4">
            <w:r w:rsidRPr="00001596">
              <w:t>Meets expectations</w:t>
            </w:r>
            <w:r w:rsidRPr="00001596">
              <w:tab/>
            </w:r>
            <w:r>
              <w:tab/>
            </w:r>
            <w:r w:rsidRPr="00001596">
              <w:tab/>
            </w:r>
            <w:sdt>
              <w:sdtPr>
                <w:id w:val="827105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B9D0BC7" w14:textId="77777777" w:rsidR="00906D22" w:rsidRDefault="00906D22" w:rsidP="00B452E4">
            <w:pPr>
              <w:pStyle w:val="ListParagraph"/>
              <w:ind w:left="0"/>
            </w:pPr>
            <w:r w:rsidRPr="00001596">
              <w:t>Meets expectations</w:t>
            </w:r>
            <w:r w:rsidRPr="00001596">
              <w:tab/>
            </w:r>
            <w:r>
              <w:tab/>
            </w:r>
            <w:r w:rsidRPr="00001596">
              <w:tab/>
            </w:r>
            <w:sdt>
              <w:sdtPr>
                <w:id w:val="-143797700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6446498A" w14:textId="77777777" w:rsidTr="00B452E4">
        <w:tc>
          <w:tcPr>
            <w:tcW w:w="5217" w:type="dxa"/>
          </w:tcPr>
          <w:p w14:paraId="7597F14D" w14:textId="77777777" w:rsidR="00906D22" w:rsidRPr="00001596" w:rsidRDefault="00906D22" w:rsidP="00B452E4">
            <w:r w:rsidRPr="00001596">
              <w:t>Partially meets expectations</w:t>
            </w:r>
            <w:r w:rsidRPr="00001596">
              <w:tab/>
            </w:r>
            <w:sdt>
              <w:sdtPr>
                <w:rPr>
                  <w:rFonts w:ascii="MS Gothic" w:eastAsia="MS Gothic" w:hAnsi="MS Gothic"/>
                </w:rPr>
                <w:id w:val="-99217992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1110053"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161532633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05EB3C6C" w14:textId="77777777" w:rsidTr="00B452E4">
        <w:tc>
          <w:tcPr>
            <w:tcW w:w="5217" w:type="dxa"/>
          </w:tcPr>
          <w:p w14:paraId="778027B8" w14:textId="77777777" w:rsidR="00906D22" w:rsidRPr="00001596" w:rsidRDefault="00906D22" w:rsidP="00B452E4">
            <w:r w:rsidRPr="00001596">
              <w:t>Does not meet expectations</w:t>
            </w:r>
            <w:r w:rsidRPr="00001596">
              <w:tab/>
            </w:r>
            <w:sdt>
              <w:sdtPr>
                <w:rPr>
                  <w:rFonts w:ascii="MS Gothic" w:eastAsia="MS Gothic" w:hAnsi="MS Gothic"/>
                </w:rPr>
                <w:id w:val="-16146582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A80AFF7"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71053054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0C947154" w14:textId="77777777" w:rsidTr="00B452E4">
        <w:tc>
          <w:tcPr>
            <w:tcW w:w="5217" w:type="dxa"/>
          </w:tcPr>
          <w:p w14:paraId="2C79BCB9"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36081467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549D59B"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79961674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3EB73B00" w14:textId="77777777" w:rsidTr="00B452E4">
        <w:tc>
          <w:tcPr>
            <w:tcW w:w="5217" w:type="dxa"/>
          </w:tcPr>
          <w:p w14:paraId="35CC6B13" w14:textId="77777777" w:rsidR="00906D22" w:rsidRPr="00001596" w:rsidRDefault="00906D22" w:rsidP="00B452E4">
            <w:r>
              <w:t>COMMENTS:</w:t>
            </w:r>
          </w:p>
        </w:tc>
        <w:tc>
          <w:tcPr>
            <w:tcW w:w="5213" w:type="dxa"/>
          </w:tcPr>
          <w:p w14:paraId="7E347D48" w14:textId="77777777" w:rsidR="00906D22" w:rsidRPr="00001596" w:rsidRDefault="00906D22" w:rsidP="00B452E4">
            <w:pPr>
              <w:pStyle w:val="ListParagraph"/>
              <w:ind w:left="0"/>
            </w:pPr>
            <w:r>
              <w:t>COMMENTS:</w:t>
            </w:r>
          </w:p>
        </w:tc>
      </w:tr>
    </w:tbl>
    <w:p w14:paraId="3A1878B8" w14:textId="77777777" w:rsidR="00B96617" w:rsidRDefault="00B96617" w:rsidP="00B96617"/>
    <w:p w14:paraId="33438DF8" w14:textId="78B6C238" w:rsidR="0079715B" w:rsidRDefault="00511C14" w:rsidP="00001596">
      <w:pPr>
        <w:pStyle w:val="ListParagraph"/>
        <w:numPr>
          <w:ilvl w:val="0"/>
          <w:numId w:val="2"/>
        </w:numPr>
      </w:pPr>
      <w:r w:rsidRPr="008A7D3D">
        <w:t>Are professional/communication expectations in discussions, email, and other course interactions with instructor and classmates clearly stated?</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152BA1F9" w14:textId="77777777" w:rsidTr="00B452E4">
        <w:tc>
          <w:tcPr>
            <w:tcW w:w="5217" w:type="dxa"/>
            <w:vAlign w:val="center"/>
          </w:tcPr>
          <w:p w14:paraId="7943748D" w14:textId="77777777" w:rsidR="00906D22" w:rsidRDefault="00906D22" w:rsidP="00B452E4">
            <w:pPr>
              <w:jc w:val="center"/>
            </w:pPr>
            <w:r>
              <w:t>PRELIMINARY REVIEW</w:t>
            </w:r>
          </w:p>
        </w:tc>
        <w:tc>
          <w:tcPr>
            <w:tcW w:w="5213" w:type="dxa"/>
            <w:vAlign w:val="center"/>
          </w:tcPr>
          <w:p w14:paraId="2BDB3FCF" w14:textId="77777777" w:rsidR="00906D22" w:rsidRDefault="00906D22" w:rsidP="00B452E4">
            <w:pPr>
              <w:pStyle w:val="ListParagraph"/>
              <w:ind w:left="0"/>
              <w:jc w:val="center"/>
            </w:pPr>
            <w:r>
              <w:t>FINAL REVIEW</w:t>
            </w:r>
          </w:p>
        </w:tc>
      </w:tr>
      <w:tr w:rsidR="00906D22" w14:paraId="5247BF03" w14:textId="77777777" w:rsidTr="00B452E4">
        <w:tc>
          <w:tcPr>
            <w:tcW w:w="5217" w:type="dxa"/>
          </w:tcPr>
          <w:p w14:paraId="45F182A8" w14:textId="77777777" w:rsidR="00906D22" w:rsidRDefault="00906D22" w:rsidP="00B452E4">
            <w:r w:rsidRPr="00001596">
              <w:t>Meets expectations</w:t>
            </w:r>
            <w:r w:rsidRPr="00001596">
              <w:tab/>
            </w:r>
            <w:r>
              <w:tab/>
            </w:r>
            <w:r w:rsidRPr="00001596">
              <w:tab/>
            </w:r>
            <w:sdt>
              <w:sdtPr>
                <w:id w:val="1485661253"/>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D2E3F85" w14:textId="77777777" w:rsidR="00906D22" w:rsidRDefault="00906D22" w:rsidP="00B452E4">
            <w:pPr>
              <w:pStyle w:val="ListParagraph"/>
              <w:ind w:left="0"/>
            </w:pPr>
            <w:r w:rsidRPr="00001596">
              <w:t>Meets expectations</w:t>
            </w:r>
            <w:r w:rsidRPr="00001596">
              <w:tab/>
            </w:r>
            <w:r>
              <w:tab/>
            </w:r>
            <w:r w:rsidRPr="00001596">
              <w:tab/>
            </w:r>
            <w:sdt>
              <w:sdtPr>
                <w:id w:val="-1354274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4B41D91D" w14:textId="77777777" w:rsidTr="00B452E4">
        <w:tc>
          <w:tcPr>
            <w:tcW w:w="5217" w:type="dxa"/>
          </w:tcPr>
          <w:p w14:paraId="2577ACEF" w14:textId="77777777" w:rsidR="00906D22" w:rsidRPr="00001596" w:rsidRDefault="00906D22" w:rsidP="00B452E4">
            <w:r w:rsidRPr="00001596">
              <w:lastRenderedPageBreak/>
              <w:t>Partially meets expectations</w:t>
            </w:r>
            <w:r w:rsidRPr="00001596">
              <w:tab/>
            </w:r>
            <w:sdt>
              <w:sdtPr>
                <w:rPr>
                  <w:rFonts w:ascii="MS Gothic" w:eastAsia="MS Gothic" w:hAnsi="MS Gothic"/>
                </w:rPr>
                <w:id w:val="181622277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B32144D"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11885695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126C91FA" w14:textId="77777777" w:rsidTr="00B452E4">
        <w:tc>
          <w:tcPr>
            <w:tcW w:w="5217" w:type="dxa"/>
          </w:tcPr>
          <w:p w14:paraId="38331337" w14:textId="77777777" w:rsidR="00906D22" w:rsidRPr="00001596" w:rsidRDefault="00906D22" w:rsidP="00B452E4">
            <w:r w:rsidRPr="00001596">
              <w:t>Does not meet expectations</w:t>
            </w:r>
            <w:r w:rsidRPr="00001596">
              <w:tab/>
            </w:r>
            <w:sdt>
              <w:sdtPr>
                <w:rPr>
                  <w:rFonts w:ascii="MS Gothic" w:eastAsia="MS Gothic" w:hAnsi="MS Gothic"/>
                </w:rPr>
                <w:id w:val="141805476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A74EB1E"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95790473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70619418" w14:textId="77777777" w:rsidTr="00B452E4">
        <w:tc>
          <w:tcPr>
            <w:tcW w:w="5217" w:type="dxa"/>
          </w:tcPr>
          <w:p w14:paraId="6A28E083"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95752625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D39E060"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87978330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0E141BBB" w14:textId="77777777" w:rsidTr="00B452E4">
        <w:tc>
          <w:tcPr>
            <w:tcW w:w="5217" w:type="dxa"/>
          </w:tcPr>
          <w:p w14:paraId="6A7B5906" w14:textId="77777777" w:rsidR="00906D22" w:rsidRPr="00001596" w:rsidRDefault="00906D22" w:rsidP="00B452E4">
            <w:r>
              <w:t>COMMENTS:</w:t>
            </w:r>
          </w:p>
        </w:tc>
        <w:tc>
          <w:tcPr>
            <w:tcW w:w="5213" w:type="dxa"/>
          </w:tcPr>
          <w:p w14:paraId="19132235" w14:textId="77777777" w:rsidR="00906D22" w:rsidRPr="00001596" w:rsidRDefault="00906D22" w:rsidP="00B452E4">
            <w:pPr>
              <w:pStyle w:val="ListParagraph"/>
              <w:ind w:left="0"/>
            </w:pPr>
            <w:r>
              <w:t>COMMENTS:</w:t>
            </w:r>
          </w:p>
        </w:tc>
      </w:tr>
    </w:tbl>
    <w:p w14:paraId="66F0F1A1" w14:textId="77777777" w:rsidR="00906D22" w:rsidRDefault="00906D22" w:rsidP="00906D22">
      <w:pPr>
        <w:ind w:left="360"/>
      </w:pPr>
    </w:p>
    <w:p w14:paraId="3235E1AA" w14:textId="33595542" w:rsidR="5B4DEFA4" w:rsidRDefault="5B4DEFA4" w:rsidP="5B4DEFA4">
      <w:pPr>
        <w:ind w:left="360"/>
      </w:pPr>
    </w:p>
    <w:p w14:paraId="789ECBCB" w14:textId="7186BE90" w:rsidR="00511C14" w:rsidRDefault="00BA344F" w:rsidP="00001596">
      <w:pPr>
        <w:pStyle w:val="ListParagraph"/>
        <w:numPr>
          <w:ilvl w:val="0"/>
          <w:numId w:val="2"/>
        </w:numPr>
      </w:pPr>
      <w:r w:rsidRPr="00E45047">
        <w:t xml:space="preserve">Is there a clearly communicated plan for providing feedback on assignments? </w:t>
      </w:r>
      <w:r w:rsidR="00DD1997" w:rsidRPr="00DD1997">
        <w:t>Should</w:t>
      </w:r>
      <w:r w:rsidR="00DD1997" w:rsidRPr="00E45047">
        <w:t xml:space="preserve"> include timeline/method</w:t>
      </w:r>
      <w:r w:rsidR="00787329">
        <w: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0369CF2C" w14:textId="77777777" w:rsidTr="00B452E4">
        <w:tc>
          <w:tcPr>
            <w:tcW w:w="5217" w:type="dxa"/>
            <w:vAlign w:val="center"/>
          </w:tcPr>
          <w:p w14:paraId="4DE31EB0" w14:textId="77777777" w:rsidR="00906D22" w:rsidRDefault="00906D22" w:rsidP="00B452E4">
            <w:pPr>
              <w:jc w:val="center"/>
            </w:pPr>
            <w:r>
              <w:t>PRELIMINARY REVIEW</w:t>
            </w:r>
          </w:p>
        </w:tc>
        <w:tc>
          <w:tcPr>
            <w:tcW w:w="5213" w:type="dxa"/>
            <w:vAlign w:val="center"/>
          </w:tcPr>
          <w:p w14:paraId="1D1D2D91" w14:textId="77777777" w:rsidR="00906D22" w:rsidRDefault="00906D22" w:rsidP="00B452E4">
            <w:pPr>
              <w:pStyle w:val="ListParagraph"/>
              <w:ind w:left="0"/>
              <w:jc w:val="center"/>
            </w:pPr>
            <w:r>
              <w:t>FINAL REVIEW</w:t>
            </w:r>
          </w:p>
        </w:tc>
      </w:tr>
      <w:tr w:rsidR="00906D22" w14:paraId="64DF1D0E" w14:textId="77777777" w:rsidTr="00B452E4">
        <w:tc>
          <w:tcPr>
            <w:tcW w:w="5217" w:type="dxa"/>
          </w:tcPr>
          <w:p w14:paraId="0D3D8701" w14:textId="77777777" w:rsidR="00906D22" w:rsidRDefault="00906D22" w:rsidP="00B452E4">
            <w:r w:rsidRPr="00001596">
              <w:t>Meets expectations</w:t>
            </w:r>
            <w:r w:rsidRPr="00001596">
              <w:tab/>
            </w:r>
            <w:r>
              <w:tab/>
            </w:r>
            <w:r w:rsidRPr="00001596">
              <w:tab/>
            </w:r>
            <w:sdt>
              <w:sdtPr>
                <w:id w:val="-146828302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0C70F7CD" w14:textId="77777777" w:rsidR="00906D22" w:rsidRDefault="00906D22" w:rsidP="00B452E4">
            <w:pPr>
              <w:pStyle w:val="ListParagraph"/>
              <w:ind w:left="0"/>
            </w:pPr>
            <w:r w:rsidRPr="00001596">
              <w:t>Meets expectations</w:t>
            </w:r>
            <w:r w:rsidRPr="00001596">
              <w:tab/>
            </w:r>
            <w:r>
              <w:tab/>
            </w:r>
            <w:r w:rsidRPr="00001596">
              <w:tab/>
            </w:r>
            <w:sdt>
              <w:sdtPr>
                <w:id w:val="19758851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6FE67B94" w14:textId="77777777" w:rsidTr="00B452E4">
        <w:tc>
          <w:tcPr>
            <w:tcW w:w="5217" w:type="dxa"/>
          </w:tcPr>
          <w:p w14:paraId="5E6A9B05" w14:textId="77777777" w:rsidR="00906D22" w:rsidRPr="00001596" w:rsidRDefault="00906D22" w:rsidP="00B452E4">
            <w:r w:rsidRPr="00001596">
              <w:t>Partially meets expectations</w:t>
            </w:r>
            <w:r w:rsidRPr="00001596">
              <w:tab/>
            </w:r>
            <w:sdt>
              <w:sdtPr>
                <w:rPr>
                  <w:rFonts w:ascii="MS Gothic" w:eastAsia="MS Gothic" w:hAnsi="MS Gothic"/>
                </w:rPr>
                <w:id w:val="123820454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AC9EF1A"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127586203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3ED21189" w14:textId="77777777" w:rsidTr="00B452E4">
        <w:tc>
          <w:tcPr>
            <w:tcW w:w="5217" w:type="dxa"/>
          </w:tcPr>
          <w:p w14:paraId="781FD360" w14:textId="77777777" w:rsidR="00906D22" w:rsidRPr="00001596" w:rsidRDefault="00906D22" w:rsidP="00B452E4">
            <w:r w:rsidRPr="00001596">
              <w:t>Does not meet expectations</w:t>
            </w:r>
            <w:r w:rsidRPr="00001596">
              <w:tab/>
            </w:r>
            <w:sdt>
              <w:sdtPr>
                <w:rPr>
                  <w:rFonts w:ascii="MS Gothic" w:eastAsia="MS Gothic" w:hAnsi="MS Gothic"/>
                </w:rPr>
                <w:id w:val="95051123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7FCF864"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45888699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6C3C409" w14:textId="77777777" w:rsidTr="00B452E4">
        <w:tc>
          <w:tcPr>
            <w:tcW w:w="5217" w:type="dxa"/>
          </w:tcPr>
          <w:p w14:paraId="1BF77C54"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0290210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06967E7"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89635435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18FDAD81" w14:textId="77777777" w:rsidTr="00B452E4">
        <w:tc>
          <w:tcPr>
            <w:tcW w:w="5217" w:type="dxa"/>
          </w:tcPr>
          <w:p w14:paraId="7F44732C" w14:textId="77777777" w:rsidR="00906D22" w:rsidRPr="00001596" w:rsidRDefault="00906D22" w:rsidP="00B452E4">
            <w:r>
              <w:t>COMMENTS:</w:t>
            </w:r>
          </w:p>
        </w:tc>
        <w:tc>
          <w:tcPr>
            <w:tcW w:w="5213" w:type="dxa"/>
          </w:tcPr>
          <w:p w14:paraId="0003486A" w14:textId="77777777" w:rsidR="00906D22" w:rsidRPr="00001596" w:rsidRDefault="00906D22" w:rsidP="00B452E4">
            <w:pPr>
              <w:pStyle w:val="ListParagraph"/>
              <w:ind w:left="0"/>
            </w:pPr>
            <w:r>
              <w:t>COMMENTS:</w:t>
            </w:r>
          </w:p>
        </w:tc>
      </w:tr>
    </w:tbl>
    <w:p w14:paraId="78CF246C" w14:textId="77777777" w:rsidR="00CA7516" w:rsidRDefault="00CA7516" w:rsidP="00CA7516">
      <w:pPr>
        <w:ind w:left="360"/>
      </w:pPr>
    </w:p>
    <w:p w14:paraId="3FF5F6A0" w14:textId="50BE0C07" w:rsidR="00BA344F" w:rsidRDefault="0041664E" w:rsidP="00BA344F">
      <w:pPr>
        <w:pStyle w:val="ListParagraph"/>
        <w:numPr>
          <w:ilvl w:val="0"/>
          <w:numId w:val="2"/>
        </w:numPr>
      </w:pPr>
      <w:r w:rsidRPr="00053486">
        <w:t>Is there evidence that the instructor welcomes students to the course? May occur through an announcement, video, module, discussion, video conference, etc.</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3EE74CC3" w14:textId="77777777" w:rsidTr="00B452E4">
        <w:tc>
          <w:tcPr>
            <w:tcW w:w="5217" w:type="dxa"/>
            <w:vAlign w:val="center"/>
          </w:tcPr>
          <w:p w14:paraId="39C1E2A9" w14:textId="77777777" w:rsidR="00906D22" w:rsidRDefault="00906D22" w:rsidP="00B452E4">
            <w:pPr>
              <w:jc w:val="center"/>
            </w:pPr>
            <w:r>
              <w:t>PRELIMINARY REVIEW</w:t>
            </w:r>
          </w:p>
        </w:tc>
        <w:tc>
          <w:tcPr>
            <w:tcW w:w="5213" w:type="dxa"/>
            <w:vAlign w:val="center"/>
          </w:tcPr>
          <w:p w14:paraId="5E214F2D" w14:textId="77777777" w:rsidR="00906D22" w:rsidRDefault="00906D22" w:rsidP="00B452E4">
            <w:pPr>
              <w:pStyle w:val="ListParagraph"/>
              <w:ind w:left="0"/>
              <w:jc w:val="center"/>
            </w:pPr>
            <w:r>
              <w:t>FINAL REVIEW</w:t>
            </w:r>
          </w:p>
        </w:tc>
      </w:tr>
      <w:tr w:rsidR="00906D22" w14:paraId="4141C7CC" w14:textId="77777777" w:rsidTr="00B452E4">
        <w:tc>
          <w:tcPr>
            <w:tcW w:w="5217" w:type="dxa"/>
          </w:tcPr>
          <w:p w14:paraId="4A789F65" w14:textId="77777777" w:rsidR="00906D22" w:rsidRDefault="00906D22" w:rsidP="00B452E4">
            <w:r w:rsidRPr="00001596">
              <w:t>Meets expectations</w:t>
            </w:r>
            <w:r w:rsidRPr="00001596">
              <w:tab/>
            </w:r>
            <w:r>
              <w:tab/>
            </w:r>
            <w:r w:rsidRPr="00001596">
              <w:tab/>
            </w:r>
            <w:sdt>
              <w:sdtPr>
                <w:id w:val="80581579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1087B545" w14:textId="77777777" w:rsidR="00906D22" w:rsidRDefault="00906D22" w:rsidP="00B452E4">
            <w:pPr>
              <w:pStyle w:val="ListParagraph"/>
              <w:ind w:left="0"/>
            </w:pPr>
            <w:r w:rsidRPr="00001596">
              <w:t>Meets expectations</w:t>
            </w:r>
            <w:r w:rsidRPr="00001596">
              <w:tab/>
            </w:r>
            <w:r>
              <w:tab/>
            </w:r>
            <w:r w:rsidRPr="00001596">
              <w:tab/>
            </w:r>
            <w:sdt>
              <w:sdtPr>
                <w:id w:val="-1479220892"/>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2624232E" w14:textId="77777777" w:rsidTr="00B452E4">
        <w:tc>
          <w:tcPr>
            <w:tcW w:w="5217" w:type="dxa"/>
          </w:tcPr>
          <w:p w14:paraId="139AABA3" w14:textId="77777777" w:rsidR="00906D22" w:rsidRPr="00001596" w:rsidRDefault="00906D22" w:rsidP="00B452E4">
            <w:r w:rsidRPr="00001596">
              <w:t>Partially meets expectations</w:t>
            </w:r>
            <w:r w:rsidRPr="00001596">
              <w:tab/>
            </w:r>
            <w:sdt>
              <w:sdtPr>
                <w:rPr>
                  <w:rFonts w:ascii="MS Gothic" w:eastAsia="MS Gothic" w:hAnsi="MS Gothic"/>
                </w:rPr>
                <w:id w:val="54703574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FB74D7B"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26754203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79CA5118" w14:textId="77777777" w:rsidTr="00B452E4">
        <w:tc>
          <w:tcPr>
            <w:tcW w:w="5217" w:type="dxa"/>
          </w:tcPr>
          <w:p w14:paraId="536657BA" w14:textId="77777777" w:rsidR="00906D22" w:rsidRPr="00001596" w:rsidRDefault="00906D22" w:rsidP="00B452E4">
            <w:r w:rsidRPr="00001596">
              <w:t>Does not meet expectations</w:t>
            </w:r>
            <w:r w:rsidRPr="00001596">
              <w:tab/>
            </w:r>
            <w:sdt>
              <w:sdtPr>
                <w:rPr>
                  <w:rFonts w:ascii="MS Gothic" w:eastAsia="MS Gothic" w:hAnsi="MS Gothic"/>
                </w:rPr>
                <w:id w:val="-123385295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840675E"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77740931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756A0F84" w14:textId="77777777" w:rsidTr="00B452E4">
        <w:tc>
          <w:tcPr>
            <w:tcW w:w="5217" w:type="dxa"/>
          </w:tcPr>
          <w:p w14:paraId="6195FEA7"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59552369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2572D1A"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30291575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7285F52C" w14:textId="77777777" w:rsidTr="00B452E4">
        <w:tc>
          <w:tcPr>
            <w:tcW w:w="5217" w:type="dxa"/>
          </w:tcPr>
          <w:p w14:paraId="00E22954" w14:textId="77777777" w:rsidR="00906D22" w:rsidRPr="00001596" w:rsidRDefault="00906D22" w:rsidP="00B452E4">
            <w:r>
              <w:t>COMMENTS:</w:t>
            </w:r>
          </w:p>
        </w:tc>
        <w:tc>
          <w:tcPr>
            <w:tcW w:w="5213" w:type="dxa"/>
          </w:tcPr>
          <w:p w14:paraId="7F581E0E" w14:textId="77777777" w:rsidR="00906D22" w:rsidRPr="00001596" w:rsidRDefault="00906D22" w:rsidP="00B452E4">
            <w:pPr>
              <w:pStyle w:val="ListParagraph"/>
              <w:ind w:left="0"/>
            </w:pPr>
            <w:r>
              <w:t>COMMENTS:</w:t>
            </w:r>
          </w:p>
        </w:tc>
      </w:tr>
    </w:tbl>
    <w:p w14:paraId="175372C7" w14:textId="77777777" w:rsidR="00B96617" w:rsidRDefault="00B96617" w:rsidP="00B96617"/>
    <w:p w14:paraId="06BB0BBD" w14:textId="3D691A24" w:rsidR="0041664E" w:rsidRDefault="00844D9F" w:rsidP="00BA344F">
      <w:pPr>
        <w:pStyle w:val="ListParagraph"/>
        <w:numPr>
          <w:ilvl w:val="0"/>
          <w:numId w:val="2"/>
        </w:numPr>
      </w:pPr>
      <w:r w:rsidRPr="00053486">
        <w:t xml:space="preserve">Does the course provide instructions on how to get started and navigate the </w:t>
      </w:r>
      <w:r w:rsidRPr="00FD569E">
        <w:t>Canvas c</w:t>
      </w:r>
      <w:r w:rsidRPr="00053486">
        <w:t>ourse?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24E73B88" w14:textId="77777777" w:rsidTr="00B452E4">
        <w:tc>
          <w:tcPr>
            <w:tcW w:w="5217" w:type="dxa"/>
            <w:vAlign w:val="center"/>
          </w:tcPr>
          <w:p w14:paraId="422EEEFA" w14:textId="77777777" w:rsidR="00906D22" w:rsidRDefault="00906D22" w:rsidP="00B452E4">
            <w:pPr>
              <w:jc w:val="center"/>
            </w:pPr>
            <w:r>
              <w:t>PRELIMINARY REVIEW</w:t>
            </w:r>
          </w:p>
        </w:tc>
        <w:tc>
          <w:tcPr>
            <w:tcW w:w="5213" w:type="dxa"/>
            <w:vAlign w:val="center"/>
          </w:tcPr>
          <w:p w14:paraId="1D92D44C" w14:textId="77777777" w:rsidR="00906D22" w:rsidRDefault="00906D22" w:rsidP="00B452E4">
            <w:pPr>
              <w:pStyle w:val="ListParagraph"/>
              <w:ind w:left="0"/>
              <w:jc w:val="center"/>
            </w:pPr>
            <w:r>
              <w:t>FINAL REVIEW</w:t>
            </w:r>
          </w:p>
        </w:tc>
      </w:tr>
      <w:tr w:rsidR="00906D22" w14:paraId="0B0F9AD5" w14:textId="77777777" w:rsidTr="00B452E4">
        <w:tc>
          <w:tcPr>
            <w:tcW w:w="5217" w:type="dxa"/>
          </w:tcPr>
          <w:p w14:paraId="55E394AA" w14:textId="77777777" w:rsidR="00906D22" w:rsidRDefault="00906D22" w:rsidP="00B452E4">
            <w:r w:rsidRPr="00001596">
              <w:t>Meets expectations</w:t>
            </w:r>
            <w:r w:rsidRPr="00001596">
              <w:tab/>
            </w:r>
            <w:r>
              <w:tab/>
            </w:r>
            <w:r w:rsidRPr="00001596">
              <w:tab/>
            </w:r>
            <w:sdt>
              <w:sdtPr>
                <w:id w:val="-25845306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16CB29CF" w14:textId="77777777" w:rsidR="00906D22" w:rsidRDefault="00906D22" w:rsidP="00B452E4">
            <w:pPr>
              <w:pStyle w:val="ListParagraph"/>
              <w:ind w:left="0"/>
            </w:pPr>
            <w:r w:rsidRPr="00001596">
              <w:t>Meets expectations</w:t>
            </w:r>
            <w:r w:rsidRPr="00001596">
              <w:tab/>
            </w:r>
            <w:r>
              <w:tab/>
            </w:r>
            <w:r w:rsidRPr="00001596">
              <w:tab/>
            </w:r>
            <w:sdt>
              <w:sdtPr>
                <w:id w:val="12459706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54ED9059" w14:textId="77777777" w:rsidTr="00B452E4">
        <w:tc>
          <w:tcPr>
            <w:tcW w:w="5217" w:type="dxa"/>
          </w:tcPr>
          <w:p w14:paraId="70B38C6E" w14:textId="77777777" w:rsidR="00906D22" w:rsidRPr="00001596" w:rsidRDefault="00906D22" w:rsidP="00B452E4">
            <w:r w:rsidRPr="00001596">
              <w:t>Partially meets expectations</w:t>
            </w:r>
            <w:r w:rsidRPr="00001596">
              <w:tab/>
            </w:r>
            <w:sdt>
              <w:sdtPr>
                <w:rPr>
                  <w:rFonts w:ascii="MS Gothic" w:eastAsia="MS Gothic" w:hAnsi="MS Gothic"/>
                </w:rPr>
                <w:id w:val="43125206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31F5ADD"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162700265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758EC878" w14:textId="77777777" w:rsidTr="00B452E4">
        <w:tc>
          <w:tcPr>
            <w:tcW w:w="5217" w:type="dxa"/>
          </w:tcPr>
          <w:p w14:paraId="38C78BC9" w14:textId="77777777" w:rsidR="00906D22" w:rsidRPr="00001596" w:rsidRDefault="00906D22" w:rsidP="00B452E4">
            <w:r w:rsidRPr="00001596">
              <w:t>Does not meet expectations</w:t>
            </w:r>
            <w:r w:rsidRPr="00001596">
              <w:tab/>
            </w:r>
            <w:sdt>
              <w:sdtPr>
                <w:rPr>
                  <w:rFonts w:ascii="MS Gothic" w:eastAsia="MS Gothic" w:hAnsi="MS Gothic"/>
                </w:rPr>
                <w:id w:val="-161335327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A4A759C"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76612602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1003501D" w14:textId="77777777" w:rsidTr="00B452E4">
        <w:tc>
          <w:tcPr>
            <w:tcW w:w="5217" w:type="dxa"/>
          </w:tcPr>
          <w:p w14:paraId="01ADABE4"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22082496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EA80CE3"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58213463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4E8AE074" w14:textId="77777777" w:rsidTr="00B452E4">
        <w:tc>
          <w:tcPr>
            <w:tcW w:w="5217" w:type="dxa"/>
          </w:tcPr>
          <w:p w14:paraId="6A252573" w14:textId="77777777" w:rsidR="00906D22" w:rsidRPr="00001596" w:rsidRDefault="00906D22" w:rsidP="00B452E4">
            <w:r>
              <w:t>COMMENTS:</w:t>
            </w:r>
          </w:p>
        </w:tc>
        <w:tc>
          <w:tcPr>
            <w:tcW w:w="5213" w:type="dxa"/>
          </w:tcPr>
          <w:p w14:paraId="2E1AA078" w14:textId="77777777" w:rsidR="00906D22" w:rsidRPr="00001596" w:rsidRDefault="00906D22" w:rsidP="00B452E4">
            <w:pPr>
              <w:pStyle w:val="ListParagraph"/>
              <w:ind w:left="0"/>
            </w:pPr>
            <w:r>
              <w:t>COMMENTS:</w:t>
            </w:r>
          </w:p>
        </w:tc>
      </w:tr>
    </w:tbl>
    <w:p w14:paraId="355D1FA3" w14:textId="77777777" w:rsidR="00B96617" w:rsidRDefault="00B96617" w:rsidP="00B96617"/>
    <w:p w14:paraId="19593B19" w14:textId="79518265" w:rsidR="00844D9F" w:rsidRDefault="00FD569E" w:rsidP="00BA344F">
      <w:pPr>
        <w:pStyle w:val="ListParagraph"/>
        <w:numPr>
          <w:ilvl w:val="0"/>
          <w:numId w:val="2"/>
        </w:numPr>
      </w:pPr>
      <w:r>
        <w:t xml:space="preserve">Are students directed </w:t>
      </w:r>
      <w:r w:rsidRPr="00FD569E">
        <w:t xml:space="preserve">to </w:t>
      </w:r>
      <w:proofErr w:type="gramStart"/>
      <w:r w:rsidRPr="00FD569E">
        <w:t>the Canvas</w:t>
      </w:r>
      <w:proofErr w:type="gramEnd"/>
      <w:r w:rsidRPr="00FD569E">
        <w:t xml:space="preserve"> Help resources</w:t>
      </w:r>
      <w:r>
        <w:t xml:space="preserve"> in the syllabus or an introductory module?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0D3F2D42" w14:textId="77777777" w:rsidTr="00B452E4">
        <w:tc>
          <w:tcPr>
            <w:tcW w:w="5217" w:type="dxa"/>
            <w:vAlign w:val="center"/>
          </w:tcPr>
          <w:p w14:paraId="2FC344D7" w14:textId="77777777" w:rsidR="00906D22" w:rsidRDefault="00906D22" w:rsidP="00B452E4">
            <w:pPr>
              <w:jc w:val="center"/>
            </w:pPr>
            <w:r>
              <w:t>PRELIMINARY REVIEW</w:t>
            </w:r>
          </w:p>
        </w:tc>
        <w:tc>
          <w:tcPr>
            <w:tcW w:w="5213" w:type="dxa"/>
            <w:vAlign w:val="center"/>
          </w:tcPr>
          <w:p w14:paraId="7134AF8A" w14:textId="77777777" w:rsidR="00906D22" w:rsidRDefault="00906D22" w:rsidP="00B452E4">
            <w:pPr>
              <w:pStyle w:val="ListParagraph"/>
              <w:ind w:left="0"/>
              <w:jc w:val="center"/>
            </w:pPr>
            <w:r>
              <w:t>FINAL REVIEW</w:t>
            </w:r>
          </w:p>
        </w:tc>
      </w:tr>
      <w:tr w:rsidR="00906D22" w14:paraId="5FB925D4" w14:textId="77777777" w:rsidTr="00B452E4">
        <w:tc>
          <w:tcPr>
            <w:tcW w:w="5217" w:type="dxa"/>
          </w:tcPr>
          <w:p w14:paraId="4BB7F4A6" w14:textId="77777777" w:rsidR="00906D22" w:rsidRDefault="00906D22" w:rsidP="00B452E4">
            <w:r w:rsidRPr="00001596">
              <w:t>Meets expectations</w:t>
            </w:r>
            <w:r w:rsidRPr="00001596">
              <w:tab/>
            </w:r>
            <w:r>
              <w:tab/>
            </w:r>
            <w:r w:rsidRPr="00001596">
              <w:tab/>
            </w:r>
            <w:sdt>
              <w:sdtPr>
                <w:id w:val="724263242"/>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B315C91" w14:textId="77777777" w:rsidR="00906D22" w:rsidRDefault="00906D22" w:rsidP="00B452E4">
            <w:pPr>
              <w:pStyle w:val="ListParagraph"/>
              <w:ind w:left="0"/>
            </w:pPr>
            <w:r w:rsidRPr="00001596">
              <w:t>Meets expectations</w:t>
            </w:r>
            <w:r w:rsidRPr="00001596">
              <w:tab/>
            </w:r>
            <w:r>
              <w:tab/>
            </w:r>
            <w:r w:rsidRPr="00001596">
              <w:tab/>
            </w:r>
            <w:sdt>
              <w:sdtPr>
                <w:id w:val="-161373926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32B7CD0C" w14:textId="77777777" w:rsidTr="00B452E4">
        <w:tc>
          <w:tcPr>
            <w:tcW w:w="5217" w:type="dxa"/>
          </w:tcPr>
          <w:p w14:paraId="5CED194B" w14:textId="77777777" w:rsidR="00906D22" w:rsidRPr="00001596" w:rsidRDefault="00906D22" w:rsidP="00B452E4">
            <w:r w:rsidRPr="00001596">
              <w:t>Partially meets expectations</w:t>
            </w:r>
            <w:r w:rsidRPr="00001596">
              <w:tab/>
            </w:r>
            <w:sdt>
              <w:sdtPr>
                <w:rPr>
                  <w:rFonts w:ascii="MS Gothic" w:eastAsia="MS Gothic" w:hAnsi="MS Gothic"/>
                </w:rPr>
                <w:id w:val="-159724858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EF045F0"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99649357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00A764F7" w14:textId="77777777" w:rsidTr="00B452E4">
        <w:tc>
          <w:tcPr>
            <w:tcW w:w="5217" w:type="dxa"/>
          </w:tcPr>
          <w:p w14:paraId="50421C6D" w14:textId="77777777" w:rsidR="00906D22" w:rsidRPr="00001596" w:rsidRDefault="00906D22" w:rsidP="00B452E4">
            <w:r w:rsidRPr="00001596">
              <w:t>Does not meet expectations</w:t>
            </w:r>
            <w:r w:rsidRPr="00001596">
              <w:tab/>
            </w:r>
            <w:sdt>
              <w:sdtPr>
                <w:rPr>
                  <w:rFonts w:ascii="MS Gothic" w:eastAsia="MS Gothic" w:hAnsi="MS Gothic"/>
                </w:rPr>
                <w:id w:val="137666065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3495DFD"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22337722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A5EAB2E" w14:textId="77777777" w:rsidTr="00B452E4">
        <w:tc>
          <w:tcPr>
            <w:tcW w:w="5217" w:type="dxa"/>
          </w:tcPr>
          <w:p w14:paraId="30D91818"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196918965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37E2BB0"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38630134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C81DC2A" w14:textId="77777777" w:rsidTr="00B452E4">
        <w:tc>
          <w:tcPr>
            <w:tcW w:w="5217" w:type="dxa"/>
          </w:tcPr>
          <w:p w14:paraId="4CD9FAA9" w14:textId="77777777" w:rsidR="00906D22" w:rsidRPr="00001596" w:rsidRDefault="00906D22" w:rsidP="00B452E4">
            <w:r>
              <w:t>COMMENTS:</w:t>
            </w:r>
          </w:p>
        </w:tc>
        <w:tc>
          <w:tcPr>
            <w:tcW w:w="5213" w:type="dxa"/>
          </w:tcPr>
          <w:p w14:paraId="6171F99D" w14:textId="77777777" w:rsidR="00906D22" w:rsidRPr="00001596" w:rsidRDefault="00906D22" w:rsidP="00B452E4">
            <w:pPr>
              <w:pStyle w:val="ListParagraph"/>
              <w:ind w:left="0"/>
            </w:pPr>
            <w:r>
              <w:t>COMMENTS:</w:t>
            </w:r>
          </w:p>
        </w:tc>
      </w:tr>
    </w:tbl>
    <w:p w14:paraId="22C33CE7" w14:textId="77777777" w:rsidR="00B96617" w:rsidRDefault="00B96617" w:rsidP="00B96617"/>
    <w:p w14:paraId="6BF63E34" w14:textId="54898C4B" w:rsidR="00FD569E" w:rsidRDefault="00F6731C" w:rsidP="00BA344F">
      <w:pPr>
        <w:pStyle w:val="ListParagraph"/>
        <w:numPr>
          <w:ilvl w:val="0"/>
          <w:numId w:val="2"/>
        </w:numPr>
      </w:pPr>
      <w:r w:rsidRPr="00CC4A3F">
        <w:t>Does the course provide information about the number of hours per week required for students to meet course expectations</w:t>
      </w:r>
      <w:r w:rsidR="008C055D">
        <w:t xml:space="preserve"> for each module/unit</w:t>
      </w:r>
      <w:r w:rsidRPr="00CC4A3F">
        <w: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06D22" w14:paraId="0E1518A1" w14:textId="77777777" w:rsidTr="00B452E4">
        <w:tc>
          <w:tcPr>
            <w:tcW w:w="5217" w:type="dxa"/>
            <w:vAlign w:val="center"/>
          </w:tcPr>
          <w:p w14:paraId="4E1D5488" w14:textId="77777777" w:rsidR="00906D22" w:rsidRDefault="00906D22" w:rsidP="00B452E4">
            <w:pPr>
              <w:jc w:val="center"/>
            </w:pPr>
            <w:r>
              <w:t>PRELIMINARY REVIEW</w:t>
            </w:r>
          </w:p>
        </w:tc>
        <w:tc>
          <w:tcPr>
            <w:tcW w:w="5213" w:type="dxa"/>
            <w:vAlign w:val="center"/>
          </w:tcPr>
          <w:p w14:paraId="5640C6BD" w14:textId="77777777" w:rsidR="00906D22" w:rsidRDefault="00906D22" w:rsidP="00B452E4">
            <w:pPr>
              <w:pStyle w:val="ListParagraph"/>
              <w:ind w:left="0"/>
              <w:jc w:val="center"/>
            </w:pPr>
            <w:r>
              <w:t>FINAL REVIEW</w:t>
            </w:r>
          </w:p>
        </w:tc>
      </w:tr>
      <w:tr w:rsidR="00906D22" w14:paraId="1E56EB09" w14:textId="77777777" w:rsidTr="00B452E4">
        <w:tc>
          <w:tcPr>
            <w:tcW w:w="5217" w:type="dxa"/>
          </w:tcPr>
          <w:p w14:paraId="5A5E9567" w14:textId="77777777" w:rsidR="00906D22" w:rsidRDefault="00906D22" w:rsidP="00B452E4">
            <w:r w:rsidRPr="00001596">
              <w:t>Meets expectations</w:t>
            </w:r>
            <w:r w:rsidRPr="00001596">
              <w:tab/>
            </w:r>
            <w:r>
              <w:tab/>
            </w:r>
            <w:r w:rsidRPr="00001596">
              <w:tab/>
            </w:r>
            <w:sdt>
              <w:sdtPr>
                <w:id w:val="-101630375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996841B" w14:textId="77777777" w:rsidR="00906D22" w:rsidRDefault="00906D22" w:rsidP="00B452E4">
            <w:pPr>
              <w:pStyle w:val="ListParagraph"/>
              <w:ind w:left="0"/>
            </w:pPr>
            <w:r w:rsidRPr="00001596">
              <w:t>Meets expectations</w:t>
            </w:r>
            <w:r w:rsidRPr="00001596">
              <w:tab/>
            </w:r>
            <w:r>
              <w:tab/>
            </w:r>
            <w:r w:rsidRPr="00001596">
              <w:tab/>
            </w:r>
            <w:sdt>
              <w:sdtPr>
                <w:id w:val="427704532"/>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06D22" w:rsidRPr="00001596" w14:paraId="5F2A44C6" w14:textId="77777777" w:rsidTr="00B452E4">
        <w:tc>
          <w:tcPr>
            <w:tcW w:w="5217" w:type="dxa"/>
          </w:tcPr>
          <w:p w14:paraId="0783690D" w14:textId="77777777" w:rsidR="00906D22" w:rsidRPr="00001596" w:rsidRDefault="00906D22" w:rsidP="00B452E4">
            <w:r w:rsidRPr="00001596">
              <w:t>Partially meets expectations</w:t>
            </w:r>
            <w:r w:rsidRPr="00001596">
              <w:tab/>
            </w:r>
            <w:sdt>
              <w:sdtPr>
                <w:rPr>
                  <w:rFonts w:ascii="MS Gothic" w:eastAsia="MS Gothic" w:hAnsi="MS Gothic"/>
                </w:rPr>
                <w:id w:val="134158405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761D4B7" w14:textId="77777777" w:rsidR="00906D22" w:rsidRPr="00001596" w:rsidRDefault="00906D22" w:rsidP="00B452E4">
            <w:pPr>
              <w:pStyle w:val="ListParagraph"/>
              <w:ind w:left="0"/>
            </w:pPr>
            <w:r w:rsidRPr="00001596">
              <w:t>Partially meets expectations</w:t>
            </w:r>
            <w:r w:rsidRPr="00001596">
              <w:tab/>
            </w:r>
            <w:sdt>
              <w:sdtPr>
                <w:rPr>
                  <w:rFonts w:ascii="MS Gothic" w:eastAsia="MS Gothic" w:hAnsi="MS Gothic"/>
                </w:rPr>
                <w:id w:val="52445299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61979045" w14:textId="77777777" w:rsidTr="00B452E4">
        <w:tc>
          <w:tcPr>
            <w:tcW w:w="5217" w:type="dxa"/>
          </w:tcPr>
          <w:p w14:paraId="739D4707" w14:textId="77777777" w:rsidR="00906D22" w:rsidRPr="00001596" w:rsidRDefault="00906D22" w:rsidP="00B452E4">
            <w:r w:rsidRPr="00001596">
              <w:t>Does not meet expectations</w:t>
            </w:r>
            <w:r w:rsidRPr="00001596">
              <w:tab/>
            </w:r>
            <w:sdt>
              <w:sdtPr>
                <w:rPr>
                  <w:rFonts w:ascii="MS Gothic" w:eastAsia="MS Gothic" w:hAnsi="MS Gothic"/>
                </w:rPr>
                <w:id w:val="152165673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3BAD558" w14:textId="77777777" w:rsidR="00906D22" w:rsidRPr="00001596" w:rsidRDefault="00906D22" w:rsidP="00B452E4">
            <w:pPr>
              <w:pStyle w:val="ListParagraph"/>
              <w:ind w:left="0"/>
            </w:pPr>
            <w:r w:rsidRPr="00001596">
              <w:t>Does not meet expectations</w:t>
            </w:r>
            <w:r w:rsidRPr="00001596">
              <w:tab/>
            </w:r>
            <w:sdt>
              <w:sdtPr>
                <w:rPr>
                  <w:rFonts w:ascii="MS Gothic" w:eastAsia="MS Gothic" w:hAnsi="MS Gothic"/>
                </w:rPr>
                <w:id w:val="-169568782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258418EB" w14:textId="77777777" w:rsidTr="00B452E4">
        <w:tc>
          <w:tcPr>
            <w:tcW w:w="5217" w:type="dxa"/>
          </w:tcPr>
          <w:p w14:paraId="0E869849" w14:textId="77777777" w:rsidR="00906D22" w:rsidRPr="00001596" w:rsidRDefault="00906D22" w:rsidP="00B452E4">
            <w:r w:rsidRPr="00001596">
              <w:t>Not applicable</w:t>
            </w:r>
            <w:r w:rsidRPr="00001596">
              <w:tab/>
            </w:r>
            <w:r w:rsidRPr="00001596">
              <w:tab/>
            </w:r>
            <w:r w:rsidRPr="00001596">
              <w:tab/>
            </w:r>
            <w:sdt>
              <w:sdtPr>
                <w:rPr>
                  <w:rFonts w:ascii="MS Gothic" w:eastAsia="MS Gothic" w:hAnsi="MS Gothic"/>
                </w:rPr>
                <w:id w:val="53292578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C8CED9A" w14:textId="77777777" w:rsidR="00906D22" w:rsidRPr="00001596" w:rsidRDefault="00906D22" w:rsidP="00B452E4">
            <w:pPr>
              <w:pStyle w:val="ListParagraph"/>
              <w:ind w:left="0"/>
            </w:pPr>
            <w:r w:rsidRPr="00001596">
              <w:t>Not applicable</w:t>
            </w:r>
            <w:r w:rsidRPr="00001596">
              <w:tab/>
            </w:r>
            <w:r w:rsidRPr="00001596">
              <w:tab/>
            </w:r>
            <w:r w:rsidRPr="00001596">
              <w:tab/>
            </w:r>
            <w:sdt>
              <w:sdtPr>
                <w:rPr>
                  <w:rFonts w:ascii="MS Gothic" w:eastAsia="MS Gothic" w:hAnsi="MS Gothic"/>
                </w:rPr>
                <w:id w:val="96246502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06D22" w:rsidRPr="00001596" w14:paraId="58DD3698" w14:textId="77777777" w:rsidTr="00B452E4">
        <w:tc>
          <w:tcPr>
            <w:tcW w:w="5217" w:type="dxa"/>
          </w:tcPr>
          <w:p w14:paraId="57BCBF65" w14:textId="77777777" w:rsidR="00906D22" w:rsidRPr="00001596" w:rsidRDefault="00906D22" w:rsidP="00B452E4">
            <w:r>
              <w:t>COMMENTS:</w:t>
            </w:r>
          </w:p>
        </w:tc>
        <w:tc>
          <w:tcPr>
            <w:tcW w:w="5213" w:type="dxa"/>
          </w:tcPr>
          <w:p w14:paraId="7F075F3A" w14:textId="77777777" w:rsidR="00906D22" w:rsidRPr="00001596" w:rsidRDefault="00906D22" w:rsidP="00B452E4">
            <w:pPr>
              <w:pStyle w:val="ListParagraph"/>
              <w:ind w:left="0"/>
            </w:pPr>
            <w:r>
              <w:t>COMMENTS:</w:t>
            </w:r>
          </w:p>
        </w:tc>
      </w:tr>
    </w:tbl>
    <w:p w14:paraId="125C1655" w14:textId="7E715ABA" w:rsidR="00CA7516" w:rsidRDefault="00A4020A" w:rsidP="00B419D5">
      <w:pPr>
        <w:pStyle w:val="Heading3"/>
      </w:pPr>
      <w:r>
        <w:t>Pillar 1 Recommendations:</w:t>
      </w:r>
    </w:p>
    <w:p w14:paraId="0C1E783E" w14:textId="77777777" w:rsidR="00CA7516" w:rsidRDefault="00CA7516" w:rsidP="002C3416"/>
    <w:p w14:paraId="33DC24F9" w14:textId="23DD49B7" w:rsidR="00B419D5" w:rsidRDefault="00B419D5" w:rsidP="002C3416">
      <w:r>
        <w:br w:type="page"/>
      </w:r>
    </w:p>
    <w:p w14:paraId="7B61C971" w14:textId="77777777" w:rsidR="00CA7516" w:rsidRPr="002C3416" w:rsidRDefault="00CA7516" w:rsidP="002C3416">
      <w:pPr>
        <w:sectPr w:rsidR="00CA7516" w:rsidRPr="002C3416" w:rsidSect="00044627">
          <w:type w:val="continuous"/>
          <w:pgSz w:w="12240" w:h="15840"/>
          <w:pgMar w:top="720" w:right="720" w:bottom="720" w:left="720" w:header="720" w:footer="720" w:gutter="0"/>
          <w:cols w:space="720"/>
          <w:docGrid w:linePitch="360"/>
        </w:sectPr>
      </w:pPr>
    </w:p>
    <w:p w14:paraId="706C0B3C" w14:textId="1A506F07" w:rsidR="00F6731C" w:rsidRDefault="3E34CC3A" w:rsidP="591EB2E7">
      <w:pPr>
        <w:pStyle w:val="Heading2"/>
        <w:rPr>
          <w:color w:val="auto"/>
        </w:rPr>
      </w:pPr>
      <w:r>
        <w:rPr>
          <w:noProof/>
        </w:rPr>
        <w:lastRenderedPageBreak/>
        <w:drawing>
          <wp:inline distT="0" distB="0" distL="0" distR="0" wp14:anchorId="5B3C9649" wp14:editId="4A88BCE4">
            <wp:extent cx="914400" cy="914400"/>
            <wp:effectExtent l="0" t="0" r="0" b="0"/>
            <wp:docPr id="216273600" name="Picture 4" descr="Pillar 2: Interaction and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007D0582" w:rsidRPr="00221DEC">
        <w:rPr>
          <w:i/>
          <w:iCs/>
          <w:noProof/>
          <w:color w:val="FFFFFF" w:themeColor="background1"/>
        </w:rPr>
        <mc:AlternateContent>
          <mc:Choice Requires="wps">
            <w:drawing>
              <wp:anchor distT="0" distB="0" distL="114300" distR="114300" simplePos="0" relativeHeight="251658241" behindDoc="1" locked="0" layoutInCell="1" allowOverlap="1" wp14:anchorId="06271BDE" wp14:editId="11CCD118">
                <wp:simplePos x="0" y="0"/>
                <wp:positionH relativeFrom="margin">
                  <wp:align>right</wp:align>
                </wp:positionH>
                <wp:positionV relativeFrom="paragraph">
                  <wp:posOffset>9525</wp:posOffset>
                </wp:positionV>
                <wp:extent cx="6858000" cy="952500"/>
                <wp:effectExtent l="0" t="0" r="0" b="0"/>
                <wp:wrapNone/>
                <wp:docPr id="70840638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52500"/>
                        </a:xfrm>
                        <a:prstGeom prst="rect">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488.8pt;margin-top:.75pt;width:540pt;height:7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630" stroked="f" strokeweight="1pt" w14:anchorId="1BC05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">
                <w10:wrap anchorx="margin"/>
              </v:rect>
            </w:pict>
          </mc:Fallback>
        </mc:AlternateContent>
      </w:r>
      <w:r w:rsidR="3264AC90" w:rsidRPr="003137E0">
        <w:rPr>
          <w:color w:val="auto"/>
        </w:rPr>
        <w:t>Pillar 2: Interaction and Engagement</w:t>
      </w:r>
    </w:p>
    <w:p w14:paraId="363DBFF4" w14:textId="09DA4D7A" w:rsidR="005001F6" w:rsidRPr="00221DEC" w:rsidRDefault="3FAEDFD5" w:rsidP="591EB2E7">
      <w:pPr>
        <w:ind w:left="360"/>
        <w:rPr>
          <w:i/>
          <w:iCs/>
          <w:color w:val="FFFFFF" w:themeColor="background1"/>
        </w:rPr>
      </w:pPr>
      <w:r w:rsidRPr="591EB2E7">
        <w:rPr>
          <w:i/>
          <w:iCs/>
        </w:rPr>
        <w:t xml:space="preserve">The course design includes frequent, meaningful, and relevant opportunities for students to interact with the instructor, the content, and one another. The syllabus specifies a timeline for instructor </w:t>
      </w:r>
      <w:r w:rsidRPr="008F64C8">
        <w:rPr>
          <w:i/>
          <w:iCs/>
        </w:rPr>
        <w:t>response to messages and feedback on assignments.</w:t>
      </w:r>
    </w:p>
    <w:p w14:paraId="1E1EDB53" w14:textId="02BDA6B8" w:rsidR="00CC50DA" w:rsidRDefault="0061111B" w:rsidP="00945416">
      <w:pPr>
        <w:pStyle w:val="ListParagraph"/>
        <w:numPr>
          <w:ilvl w:val="0"/>
          <w:numId w:val="2"/>
        </w:numPr>
      </w:pPr>
      <w:r w:rsidRPr="00202D8E">
        <w:t>Does the instructor provide adequate contact information</w:t>
      </w:r>
      <w:r w:rsidRPr="0061111B">
        <w:t>, along with a faculty photo and faculty background information</w:t>
      </w:r>
      <w:r w:rsidRPr="00202D8E">
        <w:t>? May include virtual office hours or other suitable communication media. (e.g., a link to the official faculty webpage).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1CF35F06" w14:textId="77777777" w:rsidTr="00B452E4">
        <w:tc>
          <w:tcPr>
            <w:tcW w:w="5217" w:type="dxa"/>
            <w:vAlign w:val="center"/>
          </w:tcPr>
          <w:p w14:paraId="3C45A2A4" w14:textId="77777777" w:rsidR="00942511" w:rsidRDefault="00942511" w:rsidP="00B452E4">
            <w:pPr>
              <w:jc w:val="center"/>
            </w:pPr>
            <w:r>
              <w:t>PRELIMINARY REVIEW</w:t>
            </w:r>
          </w:p>
        </w:tc>
        <w:tc>
          <w:tcPr>
            <w:tcW w:w="5213" w:type="dxa"/>
            <w:vAlign w:val="center"/>
          </w:tcPr>
          <w:p w14:paraId="567D38A8" w14:textId="77777777" w:rsidR="00942511" w:rsidRDefault="00942511" w:rsidP="00B452E4">
            <w:pPr>
              <w:pStyle w:val="ListParagraph"/>
              <w:ind w:left="0"/>
              <w:jc w:val="center"/>
            </w:pPr>
            <w:r>
              <w:t>FINAL REVIEW</w:t>
            </w:r>
          </w:p>
        </w:tc>
      </w:tr>
      <w:tr w:rsidR="00942511" w14:paraId="3571EE5D" w14:textId="77777777" w:rsidTr="00B452E4">
        <w:tc>
          <w:tcPr>
            <w:tcW w:w="5217" w:type="dxa"/>
          </w:tcPr>
          <w:p w14:paraId="3F91226D" w14:textId="77777777" w:rsidR="00942511" w:rsidRDefault="00942511" w:rsidP="00B452E4">
            <w:r w:rsidRPr="00001596">
              <w:t>Meets expectations</w:t>
            </w:r>
            <w:r w:rsidRPr="00001596">
              <w:tab/>
            </w:r>
            <w:r>
              <w:tab/>
            </w:r>
            <w:r w:rsidRPr="00001596">
              <w:tab/>
            </w:r>
            <w:sdt>
              <w:sdtPr>
                <w:id w:val="-174217488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3DE280BF" w14:textId="77777777" w:rsidR="00942511" w:rsidRDefault="00942511" w:rsidP="00B452E4">
            <w:pPr>
              <w:pStyle w:val="ListParagraph"/>
              <w:ind w:left="0"/>
            </w:pPr>
            <w:r w:rsidRPr="00001596">
              <w:t>Meets expectations</w:t>
            </w:r>
            <w:r w:rsidRPr="00001596">
              <w:tab/>
            </w:r>
            <w:r>
              <w:tab/>
            </w:r>
            <w:r w:rsidRPr="00001596">
              <w:tab/>
            </w:r>
            <w:sdt>
              <w:sdtPr>
                <w:id w:val="31036616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30B0FC55" w14:textId="77777777" w:rsidTr="00B452E4">
        <w:tc>
          <w:tcPr>
            <w:tcW w:w="5217" w:type="dxa"/>
          </w:tcPr>
          <w:p w14:paraId="6ED22A7E" w14:textId="77777777" w:rsidR="00942511" w:rsidRPr="00001596" w:rsidRDefault="00942511" w:rsidP="00B452E4">
            <w:r w:rsidRPr="00001596">
              <w:t>Partially meets expectations</w:t>
            </w:r>
            <w:r w:rsidRPr="00001596">
              <w:tab/>
            </w:r>
            <w:sdt>
              <w:sdtPr>
                <w:rPr>
                  <w:rFonts w:ascii="MS Gothic" w:eastAsia="MS Gothic" w:hAnsi="MS Gothic"/>
                </w:rPr>
                <w:id w:val="10486272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FB51345"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44723843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AD4A883" w14:textId="77777777" w:rsidTr="00B452E4">
        <w:tc>
          <w:tcPr>
            <w:tcW w:w="5217" w:type="dxa"/>
          </w:tcPr>
          <w:p w14:paraId="10CD208C" w14:textId="77777777" w:rsidR="00942511" w:rsidRPr="00001596" w:rsidRDefault="00942511" w:rsidP="00B452E4">
            <w:r w:rsidRPr="00001596">
              <w:t>Does not meet expectations</w:t>
            </w:r>
            <w:r w:rsidRPr="00001596">
              <w:tab/>
            </w:r>
            <w:sdt>
              <w:sdtPr>
                <w:rPr>
                  <w:rFonts w:ascii="MS Gothic" w:eastAsia="MS Gothic" w:hAnsi="MS Gothic"/>
                </w:rPr>
                <w:id w:val="-109833200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8666245"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97081236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E4184EF" w14:textId="77777777" w:rsidTr="00B452E4">
        <w:tc>
          <w:tcPr>
            <w:tcW w:w="5217" w:type="dxa"/>
          </w:tcPr>
          <w:p w14:paraId="4B519350"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38761502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38D494B"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204979274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26BA960" w14:textId="77777777" w:rsidTr="00B452E4">
        <w:tc>
          <w:tcPr>
            <w:tcW w:w="5217" w:type="dxa"/>
          </w:tcPr>
          <w:p w14:paraId="229591A1" w14:textId="77777777" w:rsidR="00942511" w:rsidRPr="00001596" w:rsidRDefault="00942511" w:rsidP="00B452E4">
            <w:r>
              <w:t>COMMENTS:</w:t>
            </w:r>
          </w:p>
        </w:tc>
        <w:tc>
          <w:tcPr>
            <w:tcW w:w="5213" w:type="dxa"/>
          </w:tcPr>
          <w:p w14:paraId="5F0087EE" w14:textId="77777777" w:rsidR="00942511" w:rsidRPr="00001596" w:rsidRDefault="00942511" w:rsidP="00B452E4">
            <w:pPr>
              <w:pStyle w:val="ListParagraph"/>
              <w:ind w:left="0"/>
            </w:pPr>
            <w:r>
              <w:t>COMMENTS:</w:t>
            </w:r>
          </w:p>
        </w:tc>
      </w:tr>
    </w:tbl>
    <w:p w14:paraId="513934AE" w14:textId="77777777" w:rsidR="00B96617" w:rsidRDefault="00B96617" w:rsidP="00B96617"/>
    <w:p w14:paraId="03A56F7B" w14:textId="45F8D42F" w:rsidR="0061111B" w:rsidRDefault="004F68EE" w:rsidP="00945416">
      <w:pPr>
        <w:pStyle w:val="ListParagraph"/>
        <w:numPr>
          <w:ilvl w:val="0"/>
          <w:numId w:val="2"/>
        </w:numPr>
      </w:pPr>
      <w:r w:rsidRPr="003E2909">
        <w:t>Are students given the opportunity to introduce themselves to each other?</w:t>
      </w:r>
      <w:r>
        <w:t xml:space="preserve"> </w:t>
      </w:r>
      <w:r w:rsidRPr="004F68EE">
        <w:t>(Student participation is not mandatory</w:t>
      </w:r>
      <w:r>
        <w:t>.</w:t>
      </w:r>
      <w:r w:rsidRPr="004F68EE">
        <w: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69C25A80" w14:textId="77777777" w:rsidTr="00B452E4">
        <w:tc>
          <w:tcPr>
            <w:tcW w:w="5217" w:type="dxa"/>
            <w:vAlign w:val="center"/>
          </w:tcPr>
          <w:p w14:paraId="2698556B" w14:textId="77777777" w:rsidR="00942511" w:rsidRDefault="00942511" w:rsidP="00B452E4">
            <w:pPr>
              <w:jc w:val="center"/>
            </w:pPr>
            <w:r>
              <w:t>PRELIMINARY REVIEW</w:t>
            </w:r>
          </w:p>
        </w:tc>
        <w:tc>
          <w:tcPr>
            <w:tcW w:w="5213" w:type="dxa"/>
            <w:vAlign w:val="center"/>
          </w:tcPr>
          <w:p w14:paraId="3D11AA63" w14:textId="77777777" w:rsidR="00942511" w:rsidRDefault="00942511" w:rsidP="00B452E4">
            <w:pPr>
              <w:pStyle w:val="ListParagraph"/>
              <w:ind w:left="0"/>
              <w:jc w:val="center"/>
            </w:pPr>
            <w:r>
              <w:t>FINAL REVIEW</w:t>
            </w:r>
          </w:p>
        </w:tc>
      </w:tr>
      <w:tr w:rsidR="00942511" w14:paraId="42F6F590" w14:textId="77777777" w:rsidTr="00B452E4">
        <w:tc>
          <w:tcPr>
            <w:tcW w:w="5217" w:type="dxa"/>
          </w:tcPr>
          <w:p w14:paraId="6016C5BA" w14:textId="77777777" w:rsidR="00942511" w:rsidRDefault="00942511" w:rsidP="00B452E4">
            <w:r w:rsidRPr="00001596">
              <w:t>Meets expectations</w:t>
            </w:r>
            <w:r w:rsidRPr="00001596">
              <w:tab/>
            </w:r>
            <w:r>
              <w:tab/>
            </w:r>
            <w:r w:rsidRPr="00001596">
              <w:tab/>
            </w:r>
            <w:sdt>
              <w:sdtPr>
                <w:id w:val="159613660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4AC599E" w14:textId="77777777" w:rsidR="00942511" w:rsidRDefault="00942511" w:rsidP="00B452E4">
            <w:pPr>
              <w:pStyle w:val="ListParagraph"/>
              <w:ind w:left="0"/>
            </w:pPr>
            <w:r w:rsidRPr="00001596">
              <w:t>Meets expectations</w:t>
            </w:r>
            <w:r w:rsidRPr="00001596">
              <w:tab/>
            </w:r>
            <w:r>
              <w:tab/>
            </w:r>
            <w:r w:rsidRPr="00001596">
              <w:tab/>
            </w:r>
            <w:sdt>
              <w:sdtPr>
                <w:id w:val="88707326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3E181554" w14:textId="77777777" w:rsidTr="00B452E4">
        <w:tc>
          <w:tcPr>
            <w:tcW w:w="5217" w:type="dxa"/>
          </w:tcPr>
          <w:p w14:paraId="1737761F" w14:textId="77777777" w:rsidR="00942511" w:rsidRPr="00001596" w:rsidRDefault="00942511" w:rsidP="00B452E4">
            <w:r w:rsidRPr="00001596">
              <w:t>Partially meets expectations</w:t>
            </w:r>
            <w:r w:rsidRPr="00001596">
              <w:tab/>
            </w:r>
            <w:sdt>
              <w:sdtPr>
                <w:rPr>
                  <w:rFonts w:ascii="MS Gothic" w:eastAsia="MS Gothic" w:hAnsi="MS Gothic"/>
                </w:rPr>
                <w:id w:val="-84269831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5BB50D0"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58041600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1F6CE69" w14:textId="77777777" w:rsidTr="00B452E4">
        <w:tc>
          <w:tcPr>
            <w:tcW w:w="5217" w:type="dxa"/>
          </w:tcPr>
          <w:p w14:paraId="3CF70238" w14:textId="77777777" w:rsidR="00942511" w:rsidRPr="00001596" w:rsidRDefault="00942511" w:rsidP="00B452E4">
            <w:r w:rsidRPr="00001596">
              <w:t>Does not meet expectations</w:t>
            </w:r>
            <w:r w:rsidRPr="00001596">
              <w:tab/>
            </w:r>
            <w:sdt>
              <w:sdtPr>
                <w:rPr>
                  <w:rFonts w:ascii="MS Gothic" w:eastAsia="MS Gothic" w:hAnsi="MS Gothic"/>
                </w:rPr>
                <w:id w:val="7780345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B1CFBDA"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444225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345790A" w14:textId="77777777" w:rsidTr="00B452E4">
        <w:tc>
          <w:tcPr>
            <w:tcW w:w="5217" w:type="dxa"/>
          </w:tcPr>
          <w:p w14:paraId="0459617F"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1243077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3FE0652"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43548240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716B029" w14:textId="77777777" w:rsidTr="00B452E4">
        <w:tc>
          <w:tcPr>
            <w:tcW w:w="5217" w:type="dxa"/>
          </w:tcPr>
          <w:p w14:paraId="4B415B36" w14:textId="77777777" w:rsidR="00942511" w:rsidRPr="00001596" w:rsidRDefault="00942511" w:rsidP="00B452E4">
            <w:r>
              <w:t>COMMENTS:</w:t>
            </w:r>
          </w:p>
        </w:tc>
        <w:tc>
          <w:tcPr>
            <w:tcW w:w="5213" w:type="dxa"/>
          </w:tcPr>
          <w:p w14:paraId="2554F3B8" w14:textId="77777777" w:rsidR="00942511" w:rsidRPr="00001596" w:rsidRDefault="00942511" w:rsidP="00B452E4">
            <w:pPr>
              <w:pStyle w:val="ListParagraph"/>
              <w:ind w:left="0"/>
            </w:pPr>
            <w:r>
              <w:t>COMMENTS:</w:t>
            </w:r>
          </w:p>
        </w:tc>
      </w:tr>
    </w:tbl>
    <w:p w14:paraId="25FE54C7" w14:textId="77777777" w:rsidR="00B96617" w:rsidRDefault="00B96617" w:rsidP="00B96617"/>
    <w:p w14:paraId="2283714B" w14:textId="72B4BBA5" w:rsidR="004F68EE" w:rsidRDefault="00CB139A" w:rsidP="00945416">
      <w:pPr>
        <w:pStyle w:val="ListParagraph"/>
        <w:numPr>
          <w:ilvl w:val="0"/>
          <w:numId w:val="2"/>
        </w:numPr>
      </w:pPr>
      <w:r w:rsidRPr="00747E51">
        <w:t xml:space="preserve">Does the instructor have opportunities for interaction and engagement with the students </w:t>
      </w:r>
      <w:proofErr w:type="gramStart"/>
      <w:r w:rsidRPr="00747E51">
        <w:t>in</w:t>
      </w:r>
      <w:proofErr w:type="gramEnd"/>
      <w:r w:rsidRPr="00747E51">
        <w:t xml:space="preserve"> the course on at least a weekly basis?</w:t>
      </w:r>
      <w:r w:rsidR="00CA7516">
        <w:t xml:space="preserve"> (This is a requirement of the Higher Learning Commission.)</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48FE0EEA" w14:textId="77777777" w:rsidTr="00B452E4">
        <w:tc>
          <w:tcPr>
            <w:tcW w:w="5217" w:type="dxa"/>
            <w:vAlign w:val="center"/>
          </w:tcPr>
          <w:p w14:paraId="289FACEE" w14:textId="77777777" w:rsidR="00942511" w:rsidRDefault="00942511" w:rsidP="00B452E4">
            <w:pPr>
              <w:jc w:val="center"/>
            </w:pPr>
            <w:r>
              <w:t>PRELIMINARY REVIEW</w:t>
            </w:r>
          </w:p>
        </w:tc>
        <w:tc>
          <w:tcPr>
            <w:tcW w:w="5213" w:type="dxa"/>
            <w:vAlign w:val="center"/>
          </w:tcPr>
          <w:p w14:paraId="10B9F524" w14:textId="77777777" w:rsidR="00942511" w:rsidRDefault="00942511" w:rsidP="00B452E4">
            <w:pPr>
              <w:pStyle w:val="ListParagraph"/>
              <w:ind w:left="0"/>
              <w:jc w:val="center"/>
            </w:pPr>
            <w:r>
              <w:t>FINAL REVIEW</w:t>
            </w:r>
          </w:p>
        </w:tc>
      </w:tr>
      <w:tr w:rsidR="00942511" w14:paraId="2AD02E95" w14:textId="77777777" w:rsidTr="00B452E4">
        <w:tc>
          <w:tcPr>
            <w:tcW w:w="5217" w:type="dxa"/>
          </w:tcPr>
          <w:p w14:paraId="558F009F" w14:textId="77777777" w:rsidR="00942511" w:rsidRDefault="00942511" w:rsidP="00B452E4">
            <w:r w:rsidRPr="00001596">
              <w:t>Meets expectations</w:t>
            </w:r>
            <w:r w:rsidRPr="00001596">
              <w:tab/>
            </w:r>
            <w:r>
              <w:tab/>
            </w:r>
            <w:r w:rsidRPr="00001596">
              <w:tab/>
            </w:r>
            <w:sdt>
              <w:sdtPr>
                <w:id w:val="202351000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A17B6E4" w14:textId="77777777" w:rsidR="00942511" w:rsidRDefault="00942511" w:rsidP="00B452E4">
            <w:pPr>
              <w:pStyle w:val="ListParagraph"/>
              <w:ind w:left="0"/>
            </w:pPr>
            <w:r w:rsidRPr="00001596">
              <w:t>Meets expectations</w:t>
            </w:r>
            <w:r w:rsidRPr="00001596">
              <w:tab/>
            </w:r>
            <w:r>
              <w:tab/>
            </w:r>
            <w:r w:rsidRPr="00001596">
              <w:tab/>
            </w:r>
            <w:sdt>
              <w:sdtPr>
                <w:id w:val="130451168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6AAA512D" w14:textId="77777777" w:rsidTr="00B452E4">
        <w:tc>
          <w:tcPr>
            <w:tcW w:w="5217" w:type="dxa"/>
          </w:tcPr>
          <w:p w14:paraId="0F97D73C" w14:textId="77777777" w:rsidR="00942511" w:rsidRPr="00001596" w:rsidRDefault="00942511" w:rsidP="00B452E4">
            <w:r w:rsidRPr="00001596">
              <w:t>Partially meets expectations</w:t>
            </w:r>
            <w:r w:rsidRPr="00001596">
              <w:tab/>
            </w:r>
            <w:sdt>
              <w:sdtPr>
                <w:rPr>
                  <w:rFonts w:ascii="MS Gothic" w:eastAsia="MS Gothic" w:hAnsi="MS Gothic"/>
                </w:rPr>
                <w:id w:val="-56519115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F28C8C0"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61813151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F0BB381" w14:textId="77777777" w:rsidTr="00B452E4">
        <w:tc>
          <w:tcPr>
            <w:tcW w:w="5217" w:type="dxa"/>
          </w:tcPr>
          <w:p w14:paraId="22F92CFA" w14:textId="77777777" w:rsidR="00942511" w:rsidRPr="00001596" w:rsidRDefault="00942511" w:rsidP="00B452E4">
            <w:r w:rsidRPr="00001596">
              <w:t>Does not meet expectations</w:t>
            </w:r>
            <w:r w:rsidRPr="00001596">
              <w:tab/>
            </w:r>
            <w:sdt>
              <w:sdtPr>
                <w:rPr>
                  <w:rFonts w:ascii="MS Gothic" w:eastAsia="MS Gothic" w:hAnsi="MS Gothic"/>
                </w:rPr>
                <w:id w:val="188467365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C3F2F70"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63221730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071C9EB" w14:textId="77777777" w:rsidTr="00B452E4">
        <w:tc>
          <w:tcPr>
            <w:tcW w:w="5217" w:type="dxa"/>
          </w:tcPr>
          <w:p w14:paraId="6EF23134" w14:textId="77777777" w:rsidR="00942511" w:rsidRPr="00001596" w:rsidRDefault="00942511" w:rsidP="00B452E4">
            <w:r w:rsidRPr="00001596">
              <w:lastRenderedPageBreak/>
              <w:t>Not applicable</w:t>
            </w:r>
            <w:r w:rsidRPr="00001596">
              <w:tab/>
            </w:r>
            <w:r w:rsidRPr="00001596">
              <w:tab/>
            </w:r>
            <w:r w:rsidRPr="00001596">
              <w:tab/>
            </w:r>
            <w:sdt>
              <w:sdtPr>
                <w:rPr>
                  <w:rFonts w:ascii="MS Gothic" w:eastAsia="MS Gothic" w:hAnsi="MS Gothic"/>
                </w:rPr>
                <w:id w:val="-13322919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C5693D2"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33059870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600DA2B" w14:textId="77777777" w:rsidTr="00B452E4">
        <w:tc>
          <w:tcPr>
            <w:tcW w:w="5217" w:type="dxa"/>
          </w:tcPr>
          <w:p w14:paraId="285BDBB1" w14:textId="77777777" w:rsidR="00942511" w:rsidRPr="00001596" w:rsidRDefault="00942511" w:rsidP="00B452E4">
            <w:r>
              <w:t>COMMENTS:</w:t>
            </w:r>
          </w:p>
        </w:tc>
        <w:tc>
          <w:tcPr>
            <w:tcW w:w="5213" w:type="dxa"/>
          </w:tcPr>
          <w:p w14:paraId="6707EC4B" w14:textId="77777777" w:rsidR="00942511" w:rsidRPr="00001596" w:rsidRDefault="00942511" w:rsidP="00B452E4">
            <w:pPr>
              <w:pStyle w:val="ListParagraph"/>
              <w:ind w:left="0"/>
            </w:pPr>
            <w:r>
              <w:t>COMMENTS:</w:t>
            </w:r>
          </w:p>
        </w:tc>
      </w:tr>
    </w:tbl>
    <w:p w14:paraId="0AE0A45C" w14:textId="77777777" w:rsidR="00B96617" w:rsidRDefault="00B96617" w:rsidP="00B96617"/>
    <w:p w14:paraId="34AD3230" w14:textId="604192D6" w:rsidR="00CB139A" w:rsidRDefault="00951CCE" w:rsidP="00945416">
      <w:pPr>
        <w:pStyle w:val="ListParagraph"/>
        <w:numPr>
          <w:ilvl w:val="0"/>
          <w:numId w:val="2"/>
        </w:numPr>
      </w:pPr>
      <w:r w:rsidRPr="00747E51">
        <w:t xml:space="preserve">Are there opportunities </w:t>
      </w:r>
      <w:r w:rsidRPr="00951CCE">
        <w:t>for fostering student-to-student interaction through building a learning community in this course?</w:t>
      </w:r>
      <w:r w:rsidRPr="00747E51">
        <w:t xml:space="preserve"> Examples may include</w:t>
      </w:r>
      <w:r>
        <w:t xml:space="preserve"> </w:t>
      </w:r>
      <w:r w:rsidRPr="00951CCE">
        <w:t>(but are not limited to)</w:t>
      </w:r>
      <w:r w:rsidRPr="00747E51">
        <w:t xml:space="preserve">: </w:t>
      </w:r>
      <w:r w:rsidR="00161565">
        <w:t>r</w:t>
      </w:r>
      <w:r w:rsidRPr="00747E51">
        <w:t>eplying to peers in discussion</w:t>
      </w:r>
      <w:r w:rsidR="00EC0F1E">
        <w:t>; g</w:t>
      </w:r>
      <w:r w:rsidRPr="00747E51">
        <w:t>roup workspace identified and explained</w:t>
      </w:r>
      <w:r w:rsidR="00EC0F1E">
        <w:t>; c</w:t>
      </w:r>
      <w:r w:rsidRPr="00747E51">
        <w:t>lear directions about project phases</w:t>
      </w:r>
      <w:r w:rsidR="006949DF">
        <w:t>; s</w:t>
      </w:r>
      <w:r w:rsidRPr="00747E51">
        <w:t>tructure to support group communication</w:t>
      </w:r>
      <w:r w:rsidR="006949DF">
        <w:t>;</w:t>
      </w:r>
      <w:r w:rsidRPr="00747E51">
        <w:t xml:space="preserve"> </w:t>
      </w:r>
      <w:r w:rsidR="006949DF">
        <w:t>g</w:t>
      </w:r>
      <w:r w:rsidRPr="00747E51">
        <w:t>roup member roles defined</w:t>
      </w:r>
      <w:r w:rsidR="006949DF">
        <w:t>;</w:t>
      </w:r>
      <w:r w:rsidRPr="00747E51">
        <w:t xml:space="preserve"> </w:t>
      </w:r>
      <w:r w:rsidR="006949DF">
        <w:t>p</w:t>
      </w:r>
      <w:r w:rsidRPr="00747E51">
        <w:t>eer evaluation</w:t>
      </w:r>
      <w:r w:rsidR="006949DF">
        <w:t>;</w:t>
      </w:r>
      <w:r w:rsidRPr="00747E51">
        <w:t xml:space="preserve"> </w:t>
      </w:r>
      <w:r w:rsidR="006949DF">
        <w:t>e</w:t>
      </w:r>
      <w:r w:rsidRPr="00747E51">
        <w:t>valuation criteria defined, etc.</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4FB1FCB1" w14:textId="77777777" w:rsidTr="00B452E4">
        <w:tc>
          <w:tcPr>
            <w:tcW w:w="5217" w:type="dxa"/>
            <w:vAlign w:val="center"/>
          </w:tcPr>
          <w:p w14:paraId="54E9375D" w14:textId="77777777" w:rsidR="00942511" w:rsidRDefault="00942511" w:rsidP="00B452E4">
            <w:pPr>
              <w:jc w:val="center"/>
            </w:pPr>
            <w:r>
              <w:t>PRELIMINARY REVIEW</w:t>
            </w:r>
          </w:p>
        </w:tc>
        <w:tc>
          <w:tcPr>
            <w:tcW w:w="5213" w:type="dxa"/>
            <w:vAlign w:val="center"/>
          </w:tcPr>
          <w:p w14:paraId="11FDC66D" w14:textId="77777777" w:rsidR="00942511" w:rsidRDefault="00942511" w:rsidP="00B452E4">
            <w:pPr>
              <w:pStyle w:val="ListParagraph"/>
              <w:ind w:left="0"/>
              <w:jc w:val="center"/>
            </w:pPr>
            <w:r>
              <w:t>FINAL REVIEW</w:t>
            </w:r>
          </w:p>
        </w:tc>
      </w:tr>
      <w:tr w:rsidR="00942511" w14:paraId="6DB2662D" w14:textId="77777777" w:rsidTr="00B452E4">
        <w:tc>
          <w:tcPr>
            <w:tcW w:w="5217" w:type="dxa"/>
          </w:tcPr>
          <w:p w14:paraId="7A37FBDF" w14:textId="77777777" w:rsidR="00942511" w:rsidRDefault="00942511" w:rsidP="00B452E4">
            <w:r w:rsidRPr="00001596">
              <w:t>Meets expectations</w:t>
            </w:r>
            <w:r w:rsidRPr="00001596">
              <w:tab/>
            </w:r>
            <w:r>
              <w:tab/>
            </w:r>
            <w:r w:rsidRPr="00001596">
              <w:tab/>
            </w:r>
            <w:sdt>
              <w:sdtPr>
                <w:id w:val="119519236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0C69797" w14:textId="77777777" w:rsidR="00942511" w:rsidRDefault="00942511" w:rsidP="00B452E4">
            <w:pPr>
              <w:pStyle w:val="ListParagraph"/>
              <w:ind w:left="0"/>
            </w:pPr>
            <w:r w:rsidRPr="00001596">
              <w:t>Meets expectations</w:t>
            </w:r>
            <w:r w:rsidRPr="00001596">
              <w:tab/>
            </w:r>
            <w:r>
              <w:tab/>
            </w:r>
            <w:r w:rsidRPr="00001596">
              <w:tab/>
            </w:r>
            <w:sdt>
              <w:sdtPr>
                <w:id w:val="167129027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CECA481" w14:textId="77777777" w:rsidTr="00B452E4">
        <w:tc>
          <w:tcPr>
            <w:tcW w:w="5217" w:type="dxa"/>
          </w:tcPr>
          <w:p w14:paraId="7006C2E2" w14:textId="77777777" w:rsidR="00942511" w:rsidRPr="00001596" w:rsidRDefault="00942511" w:rsidP="00B452E4">
            <w:r w:rsidRPr="00001596">
              <w:t>Partially meets expectations</w:t>
            </w:r>
            <w:r w:rsidRPr="00001596">
              <w:tab/>
            </w:r>
            <w:sdt>
              <w:sdtPr>
                <w:rPr>
                  <w:rFonts w:ascii="MS Gothic" w:eastAsia="MS Gothic" w:hAnsi="MS Gothic"/>
                </w:rPr>
                <w:id w:val="-12649969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E6F3FBA"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40256734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BBB278C" w14:textId="77777777" w:rsidTr="00B452E4">
        <w:tc>
          <w:tcPr>
            <w:tcW w:w="5217" w:type="dxa"/>
          </w:tcPr>
          <w:p w14:paraId="3D6FABDA" w14:textId="77777777" w:rsidR="00942511" w:rsidRPr="00001596" w:rsidRDefault="00942511" w:rsidP="00B452E4">
            <w:r w:rsidRPr="00001596">
              <w:t>Does not meet expectations</w:t>
            </w:r>
            <w:r w:rsidRPr="00001596">
              <w:tab/>
            </w:r>
            <w:sdt>
              <w:sdtPr>
                <w:rPr>
                  <w:rFonts w:ascii="MS Gothic" w:eastAsia="MS Gothic" w:hAnsi="MS Gothic"/>
                </w:rPr>
                <w:id w:val="-184422922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0208C83"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80570566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B7C7639" w14:textId="77777777" w:rsidTr="00B452E4">
        <w:tc>
          <w:tcPr>
            <w:tcW w:w="5217" w:type="dxa"/>
          </w:tcPr>
          <w:p w14:paraId="55E91B46"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30943539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AC82691"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31668694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F51814A" w14:textId="77777777" w:rsidTr="00B452E4">
        <w:tc>
          <w:tcPr>
            <w:tcW w:w="5217" w:type="dxa"/>
          </w:tcPr>
          <w:p w14:paraId="10D031C4" w14:textId="77777777" w:rsidR="00942511" w:rsidRPr="00001596" w:rsidRDefault="00942511" w:rsidP="00B452E4">
            <w:r>
              <w:t>COMMENTS:</w:t>
            </w:r>
          </w:p>
        </w:tc>
        <w:tc>
          <w:tcPr>
            <w:tcW w:w="5213" w:type="dxa"/>
          </w:tcPr>
          <w:p w14:paraId="1E11E381" w14:textId="77777777" w:rsidR="00942511" w:rsidRPr="00001596" w:rsidRDefault="00942511" w:rsidP="00B452E4">
            <w:pPr>
              <w:pStyle w:val="ListParagraph"/>
              <w:ind w:left="0"/>
            </w:pPr>
            <w:r>
              <w:t>COMMENTS:</w:t>
            </w:r>
          </w:p>
        </w:tc>
      </w:tr>
    </w:tbl>
    <w:p w14:paraId="76A7D90A" w14:textId="77777777" w:rsidR="00942511" w:rsidRDefault="00942511" w:rsidP="00942511">
      <w:pPr>
        <w:ind w:left="360"/>
      </w:pPr>
    </w:p>
    <w:p w14:paraId="34E697DB" w14:textId="108C67E0" w:rsidR="00951CCE" w:rsidRDefault="00FD1DCB" w:rsidP="00945416">
      <w:pPr>
        <w:pStyle w:val="ListParagraph"/>
        <w:numPr>
          <w:ilvl w:val="0"/>
          <w:numId w:val="2"/>
        </w:numPr>
      </w:pPr>
      <w:r w:rsidRPr="00C02BBF">
        <w:t>Does the course include video lectures or module introduction recordings?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6E1E8CA6" w14:textId="77777777" w:rsidTr="00B452E4">
        <w:tc>
          <w:tcPr>
            <w:tcW w:w="5217" w:type="dxa"/>
            <w:vAlign w:val="center"/>
          </w:tcPr>
          <w:p w14:paraId="5C514E11" w14:textId="77777777" w:rsidR="00942511" w:rsidRDefault="00942511" w:rsidP="00B452E4">
            <w:pPr>
              <w:jc w:val="center"/>
            </w:pPr>
            <w:r>
              <w:t>PRELIMINARY REVIEW</w:t>
            </w:r>
          </w:p>
        </w:tc>
        <w:tc>
          <w:tcPr>
            <w:tcW w:w="5213" w:type="dxa"/>
            <w:vAlign w:val="center"/>
          </w:tcPr>
          <w:p w14:paraId="362CC216" w14:textId="77777777" w:rsidR="00942511" w:rsidRDefault="00942511" w:rsidP="00B452E4">
            <w:pPr>
              <w:pStyle w:val="ListParagraph"/>
              <w:ind w:left="0"/>
              <w:jc w:val="center"/>
            </w:pPr>
            <w:r>
              <w:t>FINAL REVIEW</w:t>
            </w:r>
          </w:p>
        </w:tc>
      </w:tr>
      <w:tr w:rsidR="00942511" w14:paraId="55E94E98" w14:textId="77777777" w:rsidTr="00B452E4">
        <w:tc>
          <w:tcPr>
            <w:tcW w:w="5217" w:type="dxa"/>
          </w:tcPr>
          <w:p w14:paraId="2506A129" w14:textId="77777777" w:rsidR="00942511" w:rsidRDefault="00942511" w:rsidP="00B452E4">
            <w:r w:rsidRPr="00001596">
              <w:t>Meets expectations</w:t>
            </w:r>
            <w:r w:rsidRPr="00001596">
              <w:tab/>
            </w:r>
            <w:r>
              <w:tab/>
            </w:r>
            <w:r w:rsidRPr="00001596">
              <w:tab/>
            </w:r>
            <w:sdt>
              <w:sdtPr>
                <w:id w:val="140440645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0A616841" w14:textId="77777777" w:rsidR="00942511" w:rsidRDefault="00942511" w:rsidP="00B452E4">
            <w:pPr>
              <w:pStyle w:val="ListParagraph"/>
              <w:ind w:left="0"/>
            </w:pPr>
            <w:r w:rsidRPr="00001596">
              <w:t>Meets expectations</w:t>
            </w:r>
            <w:r w:rsidRPr="00001596">
              <w:tab/>
            </w:r>
            <w:r>
              <w:tab/>
            </w:r>
            <w:r w:rsidRPr="00001596">
              <w:tab/>
            </w:r>
            <w:sdt>
              <w:sdtPr>
                <w:id w:val="-39120024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0CD83B3F" w14:textId="77777777" w:rsidTr="00B452E4">
        <w:tc>
          <w:tcPr>
            <w:tcW w:w="5217" w:type="dxa"/>
          </w:tcPr>
          <w:p w14:paraId="7278F3E8" w14:textId="77777777" w:rsidR="00942511" w:rsidRPr="00001596" w:rsidRDefault="00942511" w:rsidP="00B452E4">
            <w:r w:rsidRPr="00001596">
              <w:t>Partially meets expectations</w:t>
            </w:r>
            <w:r w:rsidRPr="00001596">
              <w:tab/>
            </w:r>
            <w:sdt>
              <w:sdtPr>
                <w:rPr>
                  <w:rFonts w:ascii="MS Gothic" w:eastAsia="MS Gothic" w:hAnsi="MS Gothic"/>
                </w:rPr>
                <w:id w:val="71130577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532118E"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25380925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732B7D3" w14:textId="77777777" w:rsidTr="00B452E4">
        <w:tc>
          <w:tcPr>
            <w:tcW w:w="5217" w:type="dxa"/>
          </w:tcPr>
          <w:p w14:paraId="5E659E60" w14:textId="77777777" w:rsidR="00942511" w:rsidRPr="00001596" w:rsidRDefault="00942511" w:rsidP="00B452E4">
            <w:r w:rsidRPr="00001596">
              <w:t>Does not meet expectations</w:t>
            </w:r>
            <w:r w:rsidRPr="00001596">
              <w:tab/>
            </w:r>
            <w:sdt>
              <w:sdtPr>
                <w:rPr>
                  <w:rFonts w:ascii="MS Gothic" w:eastAsia="MS Gothic" w:hAnsi="MS Gothic"/>
                </w:rPr>
                <w:id w:val="2167815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B79B571"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57123193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28C195A" w14:textId="77777777" w:rsidTr="00B452E4">
        <w:tc>
          <w:tcPr>
            <w:tcW w:w="5217" w:type="dxa"/>
          </w:tcPr>
          <w:p w14:paraId="3FC2D239"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4406453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007B3DE"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98592258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BEFDE31" w14:textId="77777777" w:rsidTr="00B452E4">
        <w:tc>
          <w:tcPr>
            <w:tcW w:w="5217" w:type="dxa"/>
          </w:tcPr>
          <w:p w14:paraId="43B55308" w14:textId="77777777" w:rsidR="00942511" w:rsidRPr="00001596" w:rsidRDefault="00942511" w:rsidP="00B452E4">
            <w:r>
              <w:t>COMMENTS:</w:t>
            </w:r>
          </w:p>
        </w:tc>
        <w:tc>
          <w:tcPr>
            <w:tcW w:w="5213" w:type="dxa"/>
          </w:tcPr>
          <w:p w14:paraId="1E3F42BC" w14:textId="77777777" w:rsidR="00942511" w:rsidRPr="00001596" w:rsidRDefault="00942511" w:rsidP="00B452E4">
            <w:pPr>
              <w:pStyle w:val="ListParagraph"/>
              <w:ind w:left="0"/>
            </w:pPr>
            <w:r>
              <w:t>COMMENTS:</w:t>
            </w:r>
          </w:p>
        </w:tc>
      </w:tr>
    </w:tbl>
    <w:p w14:paraId="56B22CCA" w14:textId="7604F417" w:rsidR="00A4020A" w:rsidRDefault="00A4020A" w:rsidP="00A4020A">
      <w:pPr>
        <w:pStyle w:val="Heading3"/>
      </w:pPr>
      <w:r>
        <w:t>Pillar 2 Recommendations:</w:t>
      </w:r>
    </w:p>
    <w:p w14:paraId="40626E70" w14:textId="77777777" w:rsidR="00A4020A" w:rsidRDefault="00A4020A" w:rsidP="002C3416"/>
    <w:p w14:paraId="29A91C86" w14:textId="2286C636" w:rsidR="00A4020A" w:rsidRDefault="00A4020A" w:rsidP="002C3416">
      <w:r>
        <w:br w:type="page"/>
      </w:r>
    </w:p>
    <w:p w14:paraId="276ED831" w14:textId="77777777" w:rsidR="00A4020A" w:rsidRPr="002C3416" w:rsidRDefault="00A4020A" w:rsidP="002C3416">
      <w:pPr>
        <w:sectPr w:rsidR="00A4020A" w:rsidRPr="002C3416" w:rsidSect="00044627">
          <w:type w:val="continuous"/>
          <w:pgSz w:w="12240" w:h="15840"/>
          <w:pgMar w:top="720" w:right="720" w:bottom="720" w:left="720" w:header="720" w:footer="720" w:gutter="0"/>
          <w:cols w:space="720"/>
          <w:docGrid w:linePitch="360"/>
        </w:sectPr>
      </w:pPr>
    </w:p>
    <w:p w14:paraId="2C6E8D0F" w14:textId="6FAEF9DD" w:rsidR="001A57B5" w:rsidRDefault="62977CFF" w:rsidP="591EB2E7">
      <w:pPr>
        <w:pStyle w:val="Heading2"/>
        <w:rPr>
          <w:color w:val="000000" w:themeColor="text1"/>
        </w:rPr>
      </w:pPr>
      <w:r>
        <w:rPr>
          <w:noProof/>
        </w:rPr>
        <w:lastRenderedPageBreak/>
        <w:drawing>
          <wp:inline distT="0" distB="0" distL="0" distR="0" wp14:anchorId="6DDDE34A" wp14:editId="32A3F184">
            <wp:extent cx="914400" cy="914400"/>
            <wp:effectExtent l="0" t="0" r="0" b="0"/>
            <wp:docPr id="1328696957" name="Picture 5" descr="Pillar 3: Learning Objectives and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00AD597D" w:rsidRPr="00AD597D">
        <w:rPr>
          <w:i/>
          <w:iCs/>
          <w:noProof/>
          <w:color w:val="FFFFFF" w:themeColor="background1"/>
        </w:rPr>
        <mc:AlternateContent>
          <mc:Choice Requires="wps">
            <w:drawing>
              <wp:anchor distT="0" distB="0" distL="114300" distR="114300" simplePos="0" relativeHeight="251658242" behindDoc="1" locked="0" layoutInCell="1" allowOverlap="1" wp14:anchorId="2E296ADD" wp14:editId="797E4448">
                <wp:simplePos x="0" y="0"/>
                <wp:positionH relativeFrom="margin">
                  <wp:align>right</wp:align>
                </wp:positionH>
                <wp:positionV relativeFrom="paragraph">
                  <wp:posOffset>5716</wp:posOffset>
                </wp:positionV>
                <wp:extent cx="6858000" cy="950976"/>
                <wp:effectExtent l="0" t="0" r="0" b="1905"/>
                <wp:wrapNone/>
                <wp:docPr id="76358983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50976"/>
                        </a:xfrm>
                        <a:prstGeom prst="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8" style="position:absolute;margin-left:488.8pt;margin-top:.45pt;width:540pt;height:74.9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265317 [1609]" stroked="f" strokeweight="1pt" w14:anchorId="2D202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">
                <w10:wrap anchorx="margin"/>
              </v:rect>
            </w:pict>
          </mc:Fallback>
        </mc:AlternateContent>
      </w:r>
      <w:r w:rsidR="71B4C4AB" w:rsidRPr="591EB2E7">
        <w:rPr>
          <w:color w:val="000000" w:themeColor="text1"/>
        </w:rPr>
        <w:t xml:space="preserve">Pillar 3: </w:t>
      </w:r>
      <w:r w:rsidR="2D1666E6" w:rsidRPr="591EB2E7">
        <w:rPr>
          <w:color w:val="000000" w:themeColor="text1"/>
        </w:rPr>
        <w:t>Learning Objectives and Assessment</w:t>
      </w:r>
    </w:p>
    <w:p w14:paraId="5518A63C" w14:textId="6D7B80B9" w:rsidR="009A0366" w:rsidRPr="00AD597D" w:rsidRDefault="096AA592" w:rsidP="591EB2E7">
      <w:pPr>
        <w:ind w:left="360"/>
        <w:rPr>
          <w:i/>
          <w:iCs/>
          <w:color w:val="000000" w:themeColor="text1"/>
        </w:rPr>
      </w:pPr>
      <w:r w:rsidRPr="591EB2E7">
        <w:rPr>
          <w:i/>
          <w:iCs/>
          <w:color w:val="000000" w:themeColor="text1"/>
        </w:rPr>
        <w:t>The syllabus includes the course goals, and specific, measurable learning objectives are included in each module/unit. The course design includes varied, systematic, and regular assessments that align to those objectives and are appropriate for the level of the course.</w:t>
      </w:r>
    </w:p>
    <w:p w14:paraId="6CAE0168" w14:textId="05832498" w:rsidR="00FD1DCB" w:rsidRDefault="00DA0FBD" w:rsidP="00945416">
      <w:pPr>
        <w:pStyle w:val="ListParagraph"/>
        <w:numPr>
          <w:ilvl w:val="0"/>
          <w:numId w:val="2"/>
        </w:numPr>
      </w:pPr>
      <w:r w:rsidRPr="00DA0FBD">
        <w:t xml:space="preserve">Are all course objectives written in measurable terms, using active verbs corresponding to </w:t>
      </w:r>
      <w:hyperlink r:id="rId15" w:history="1">
        <w:r w:rsidRPr="005876BE">
          <w:rPr>
            <w:rStyle w:val="Hyperlink"/>
          </w:rPr>
          <w:t>Bloom’s Taxonomy</w:t>
        </w:r>
      </w:hyperlink>
      <w:r w:rsidR="00A009D1">
        <w:t xml:space="preserve"> and are the objectives listed in the syllabus</w:t>
      </w:r>
      <w:r w:rsidRPr="00DA0FBD">
        <w: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472552C2" w14:textId="77777777" w:rsidTr="00B452E4">
        <w:tc>
          <w:tcPr>
            <w:tcW w:w="5217" w:type="dxa"/>
            <w:vAlign w:val="center"/>
          </w:tcPr>
          <w:p w14:paraId="0AC649B9" w14:textId="77777777" w:rsidR="00942511" w:rsidRDefault="00942511" w:rsidP="00B452E4">
            <w:pPr>
              <w:jc w:val="center"/>
            </w:pPr>
            <w:r>
              <w:t>PRELIMINARY REVIEW</w:t>
            </w:r>
          </w:p>
        </w:tc>
        <w:tc>
          <w:tcPr>
            <w:tcW w:w="5213" w:type="dxa"/>
            <w:vAlign w:val="center"/>
          </w:tcPr>
          <w:p w14:paraId="7406E252" w14:textId="77777777" w:rsidR="00942511" w:rsidRDefault="00942511" w:rsidP="00B452E4">
            <w:pPr>
              <w:pStyle w:val="ListParagraph"/>
              <w:ind w:left="0"/>
              <w:jc w:val="center"/>
            </w:pPr>
            <w:r>
              <w:t>FINAL REVIEW</w:t>
            </w:r>
          </w:p>
        </w:tc>
      </w:tr>
      <w:tr w:rsidR="00942511" w14:paraId="3A16FAD1" w14:textId="77777777" w:rsidTr="00B452E4">
        <w:tc>
          <w:tcPr>
            <w:tcW w:w="5217" w:type="dxa"/>
          </w:tcPr>
          <w:p w14:paraId="7DE4B6C3" w14:textId="77777777" w:rsidR="00942511" w:rsidRDefault="00942511" w:rsidP="00B452E4">
            <w:r w:rsidRPr="00001596">
              <w:t>Meets expectations</w:t>
            </w:r>
            <w:r w:rsidRPr="00001596">
              <w:tab/>
            </w:r>
            <w:r>
              <w:tab/>
            </w:r>
            <w:r w:rsidRPr="00001596">
              <w:tab/>
            </w:r>
            <w:sdt>
              <w:sdtPr>
                <w:id w:val="-30608573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4A445252" w14:textId="77777777" w:rsidR="00942511" w:rsidRDefault="00942511" w:rsidP="00B452E4">
            <w:pPr>
              <w:pStyle w:val="ListParagraph"/>
              <w:ind w:left="0"/>
            </w:pPr>
            <w:r w:rsidRPr="00001596">
              <w:t>Meets expectations</w:t>
            </w:r>
            <w:r w:rsidRPr="00001596">
              <w:tab/>
            </w:r>
            <w:r>
              <w:tab/>
            </w:r>
            <w:r w:rsidRPr="00001596">
              <w:tab/>
            </w:r>
            <w:sdt>
              <w:sdtPr>
                <w:id w:val="143232169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0E6FCB6F" w14:textId="77777777" w:rsidTr="00B452E4">
        <w:tc>
          <w:tcPr>
            <w:tcW w:w="5217" w:type="dxa"/>
          </w:tcPr>
          <w:p w14:paraId="1EA0F467" w14:textId="77777777" w:rsidR="00942511" w:rsidRPr="00001596" w:rsidRDefault="00942511" w:rsidP="00B452E4">
            <w:r w:rsidRPr="00001596">
              <w:t>Partially meets expectations</w:t>
            </w:r>
            <w:r w:rsidRPr="00001596">
              <w:tab/>
            </w:r>
            <w:sdt>
              <w:sdtPr>
                <w:rPr>
                  <w:rFonts w:ascii="MS Gothic" w:eastAsia="MS Gothic" w:hAnsi="MS Gothic"/>
                </w:rPr>
                <w:id w:val="126395707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FCCCA0B"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55010388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80C284D" w14:textId="77777777" w:rsidTr="00B452E4">
        <w:tc>
          <w:tcPr>
            <w:tcW w:w="5217" w:type="dxa"/>
          </w:tcPr>
          <w:p w14:paraId="71DC2714" w14:textId="77777777" w:rsidR="00942511" w:rsidRPr="00001596" w:rsidRDefault="00942511" w:rsidP="00B452E4">
            <w:r w:rsidRPr="00001596">
              <w:t>Does not meet expectations</w:t>
            </w:r>
            <w:r w:rsidRPr="00001596">
              <w:tab/>
            </w:r>
            <w:sdt>
              <w:sdtPr>
                <w:rPr>
                  <w:rFonts w:ascii="MS Gothic" w:eastAsia="MS Gothic" w:hAnsi="MS Gothic"/>
                </w:rPr>
                <w:id w:val="-52972303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5D42E97"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15704345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DC8285F" w14:textId="77777777" w:rsidTr="00B452E4">
        <w:tc>
          <w:tcPr>
            <w:tcW w:w="5217" w:type="dxa"/>
          </w:tcPr>
          <w:p w14:paraId="6572FCD2"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52355205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759DEE2"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65390485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7FA5853" w14:textId="77777777" w:rsidTr="00B452E4">
        <w:tc>
          <w:tcPr>
            <w:tcW w:w="5217" w:type="dxa"/>
          </w:tcPr>
          <w:p w14:paraId="22C174B1" w14:textId="77777777" w:rsidR="00942511" w:rsidRPr="00001596" w:rsidRDefault="00942511" w:rsidP="00B452E4">
            <w:r>
              <w:t>COMMENTS:</w:t>
            </w:r>
          </w:p>
        </w:tc>
        <w:tc>
          <w:tcPr>
            <w:tcW w:w="5213" w:type="dxa"/>
          </w:tcPr>
          <w:p w14:paraId="72A67C45" w14:textId="77777777" w:rsidR="00942511" w:rsidRPr="00001596" w:rsidRDefault="00942511" w:rsidP="00B452E4">
            <w:pPr>
              <w:pStyle w:val="ListParagraph"/>
              <w:ind w:left="0"/>
            </w:pPr>
            <w:r>
              <w:t>COMMENTS:</w:t>
            </w:r>
          </w:p>
        </w:tc>
      </w:tr>
    </w:tbl>
    <w:p w14:paraId="1EBC3959" w14:textId="77777777" w:rsidR="00B96617" w:rsidRDefault="00B96617" w:rsidP="00B96617"/>
    <w:p w14:paraId="39061388" w14:textId="0E2D78E3" w:rsidR="00DA0FBD" w:rsidRDefault="00F376C2" w:rsidP="00DA0FBD">
      <w:pPr>
        <w:pStyle w:val="ListParagraph"/>
        <w:numPr>
          <w:ilvl w:val="0"/>
          <w:numId w:val="2"/>
        </w:numPr>
      </w:pPr>
      <w:r w:rsidRPr="0088586D">
        <w:t>Are module-level learning objectives written in measurable terms that address achievable and specific student outcomes?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003E9862" w14:textId="77777777" w:rsidTr="00B452E4">
        <w:tc>
          <w:tcPr>
            <w:tcW w:w="5217" w:type="dxa"/>
            <w:vAlign w:val="center"/>
          </w:tcPr>
          <w:p w14:paraId="40FEF6AC" w14:textId="77777777" w:rsidR="00942511" w:rsidRDefault="00942511" w:rsidP="00B452E4">
            <w:pPr>
              <w:jc w:val="center"/>
            </w:pPr>
            <w:r>
              <w:t>PRELIMINARY REVIEW</w:t>
            </w:r>
          </w:p>
        </w:tc>
        <w:tc>
          <w:tcPr>
            <w:tcW w:w="5213" w:type="dxa"/>
            <w:vAlign w:val="center"/>
          </w:tcPr>
          <w:p w14:paraId="1049F4BC" w14:textId="77777777" w:rsidR="00942511" w:rsidRDefault="00942511" w:rsidP="00B452E4">
            <w:pPr>
              <w:pStyle w:val="ListParagraph"/>
              <w:ind w:left="0"/>
              <w:jc w:val="center"/>
            </w:pPr>
            <w:r>
              <w:t>FINAL REVIEW</w:t>
            </w:r>
          </w:p>
        </w:tc>
      </w:tr>
      <w:tr w:rsidR="00942511" w14:paraId="1D84B49E" w14:textId="77777777" w:rsidTr="00B452E4">
        <w:tc>
          <w:tcPr>
            <w:tcW w:w="5217" w:type="dxa"/>
          </w:tcPr>
          <w:p w14:paraId="7C689109" w14:textId="77777777" w:rsidR="00942511" w:rsidRDefault="00942511" w:rsidP="00B452E4">
            <w:r w:rsidRPr="00001596">
              <w:t>Meets expectations</w:t>
            </w:r>
            <w:r w:rsidRPr="00001596">
              <w:tab/>
            </w:r>
            <w:r>
              <w:tab/>
            </w:r>
            <w:r w:rsidRPr="00001596">
              <w:tab/>
            </w:r>
            <w:sdt>
              <w:sdtPr>
                <w:id w:val="-21065867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290F145" w14:textId="77777777" w:rsidR="00942511" w:rsidRDefault="00942511" w:rsidP="00B452E4">
            <w:pPr>
              <w:pStyle w:val="ListParagraph"/>
              <w:ind w:left="0"/>
            </w:pPr>
            <w:r w:rsidRPr="00001596">
              <w:t>Meets expectations</w:t>
            </w:r>
            <w:r w:rsidRPr="00001596">
              <w:tab/>
            </w:r>
            <w:r>
              <w:tab/>
            </w:r>
            <w:r w:rsidRPr="00001596">
              <w:tab/>
            </w:r>
            <w:sdt>
              <w:sdtPr>
                <w:id w:val="180858214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6B6357FC" w14:textId="77777777" w:rsidTr="00B452E4">
        <w:tc>
          <w:tcPr>
            <w:tcW w:w="5217" w:type="dxa"/>
          </w:tcPr>
          <w:p w14:paraId="0711CEFE" w14:textId="77777777" w:rsidR="00942511" w:rsidRPr="00001596" w:rsidRDefault="00942511" w:rsidP="00B452E4">
            <w:r w:rsidRPr="00001596">
              <w:t>Partially meets expectations</w:t>
            </w:r>
            <w:r w:rsidRPr="00001596">
              <w:tab/>
            </w:r>
            <w:sdt>
              <w:sdtPr>
                <w:rPr>
                  <w:rFonts w:ascii="MS Gothic" w:eastAsia="MS Gothic" w:hAnsi="MS Gothic"/>
                </w:rPr>
                <w:id w:val="-148084057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13EA596"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07454943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393E09E" w14:textId="77777777" w:rsidTr="00B452E4">
        <w:tc>
          <w:tcPr>
            <w:tcW w:w="5217" w:type="dxa"/>
          </w:tcPr>
          <w:p w14:paraId="5D335F59" w14:textId="77777777" w:rsidR="00942511" w:rsidRPr="00001596" w:rsidRDefault="00942511" w:rsidP="00B452E4">
            <w:r w:rsidRPr="00001596">
              <w:t>Does not meet expectations</w:t>
            </w:r>
            <w:r w:rsidRPr="00001596">
              <w:tab/>
            </w:r>
            <w:sdt>
              <w:sdtPr>
                <w:rPr>
                  <w:rFonts w:ascii="MS Gothic" w:eastAsia="MS Gothic" w:hAnsi="MS Gothic"/>
                </w:rPr>
                <w:id w:val="-7993048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6DDBC77"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70906923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FD29B60" w14:textId="77777777" w:rsidTr="00B452E4">
        <w:tc>
          <w:tcPr>
            <w:tcW w:w="5217" w:type="dxa"/>
          </w:tcPr>
          <w:p w14:paraId="6B1D00DC"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11550751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2B6F49A"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26820233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202367B" w14:textId="77777777" w:rsidTr="00B452E4">
        <w:tc>
          <w:tcPr>
            <w:tcW w:w="5217" w:type="dxa"/>
          </w:tcPr>
          <w:p w14:paraId="5D9F8D23" w14:textId="77777777" w:rsidR="00942511" w:rsidRPr="00001596" w:rsidRDefault="00942511" w:rsidP="00B452E4">
            <w:r>
              <w:t>COMMENTS:</w:t>
            </w:r>
          </w:p>
        </w:tc>
        <w:tc>
          <w:tcPr>
            <w:tcW w:w="5213" w:type="dxa"/>
          </w:tcPr>
          <w:p w14:paraId="4CF65AB2" w14:textId="77777777" w:rsidR="00942511" w:rsidRPr="00001596" w:rsidRDefault="00942511" w:rsidP="00B452E4">
            <w:pPr>
              <w:pStyle w:val="ListParagraph"/>
              <w:ind w:left="0"/>
            </w:pPr>
            <w:r>
              <w:t>COMMENTS:</w:t>
            </w:r>
          </w:p>
        </w:tc>
      </w:tr>
    </w:tbl>
    <w:p w14:paraId="35C73513" w14:textId="77777777" w:rsidR="00B96617" w:rsidRDefault="00B96617" w:rsidP="00B96617"/>
    <w:p w14:paraId="28F73BAF" w14:textId="7F7EE176" w:rsidR="00F376C2" w:rsidRDefault="00B420E6" w:rsidP="00DA0FBD">
      <w:pPr>
        <w:pStyle w:val="ListParagraph"/>
        <w:numPr>
          <w:ilvl w:val="0"/>
          <w:numId w:val="2"/>
        </w:numPr>
      </w:pPr>
      <w:r w:rsidRPr="0088586D">
        <w:t>Do all module-level learning objectives align with the course-level learning objectives?</w:t>
      </w:r>
      <w:r>
        <w:t xml:space="preserve"> </w:t>
      </w:r>
      <w:r w:rsidRPr="00B420E6">
        <w:t xml:space="preserve">(Use the </w:t>
      </w:r>
      <w:hyperlink r:id="rId16" w:history="1">
        <w:r w:rsidRPr="00B420E6">
          <w:rPr>
            <w:rStyle w:val="Hyperlink"/>
          </w:rPr>
          <w:t>SLO Alignment Workbook</w:t>
        </w:r>
      </w:hyperlink>
      <w:r w:rsidRPr="00B420E6">
        <w:t xml:space="preserve"> for assistance.)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1506FE9B" w14:textId="77777777" w:rsidTr="00B452E4">
        <w:tc>
          <w:tcPr>
            <w:tcW w:w="5217" w:type="dxa"/>
            <w:vAlign w:val="center"/>
          </w:tcPr>
          <w:p w14:paraId="6E2F6C8B" w14:textId="77777777" w:rsidR="00942511" w:rsidRDefault="00942511" w:rsidP="00B452E4">
            <w:pPr>
              <w:jc w:val="center"/>
            </w:pPr>
            <w:r>
              <w:t>PRELIMINARY REVIEW</w:t>
            </w:r>
          </w:p>
        </w:tc>
        <w:tc>
          <w:tcPr>
            <w:tcW w:w="5213" w:type="dxa"/>
            <w:vAlign w:val="center"/>
          </w:tcPr>
          <w:p w14:paraId="2C640B01" w14:textId="77777777" w:rsidR="00942511" w:rsidRDefault="00942511" w:rsidP="00B452E4">
            <w:pPr>
              <w:pStyle w:val="ListParagraph"/>
              <w:ind w:left="0"/>
              <w:jc w:val="center"/>
            </w:pPr>
            <w:r>
              <w:t>FINAL REVIEW</w:t>
            </w:r>
          </w:p>
        </w:tc>
      </w:tr>
      <w:tr w:rsidR="00942511" w14:paraId="642A55FE" w14:textId="77777777" w:rsidTr="00B452E4">
        <w:tc>
          <w:tcPr>
            <w:tcW w:w="5217" w:type="dxa"/>
          </w:tcPr>
          <w:p w14:paraId="48624099" w14:textId="77777777" w:rsidR="00942511" w:rsidRDefault="00942511" w:rsidP="00B452E4">
            <w:r w:rsidRPr="00001596">
              <w:t>Meets expectations</w:t>
            </w:r>
            <w:r w:rsidRPr="00001596">
              <w:tab/>
            </w:r>
            <w:r>
              <w:tab/>
            </w:r>
            <w:r w:rsidRPr="00001596">
              <w:tab/>
            </w:r>
            <w:sdt>
              <w:sdtPr>
                <w:id w:val="-194237445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C550193" w14:textId="77777777" w:rsidR="00942511" w:rsidRDefault="00942511" w:rsidP="00B452E4">
            <w:pPr>
              <w:pStyle w:val="ListParagraph"/>
              <w:ind w:left="0"/>
            </w:pPr>
            <w:r w:rsidRPr="00001596">
              <w:t>Meets expectations</w:t>
            </w:r>
            <w:r w:rsidRPr="00001596">
              <w:tab/>
            </w:r>
            <w:r>
              <w:tab/>
            </w:r>
            <w:r w:rsidRPr="00001596">
              <w:tab/>
            </w:r>
            <w:sdt>
              <w:sdtPr>
                <w:id w:val="-5786332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63A3317" w14:textId="77777777" w:rsidTr="00B452E4">
        <w:tc>
          <w:tcPr>
            <w:tcW w:w="5217" w:type="dxa"/>
          </w:tcPr>
          <w:p w14:paraId="4731D933" w14:textId="77777777" w:rsidR="00942511" w:rsidRPr="00001596" w:rsidRDefault="00942511" w:rsidP="00B452E4">
            <w:r w:rsidRPr="00001596">
              <w:t>Partially meets expectations</w:t>
            </w:r>
            <w:r w:rsidRPr="00001596">
              <w:tab/>
            </w:r>
            <w:sdt>
              <w:sdtPr>
                <w:rPr>
                  <w:rFonts w:ascii="MS Gothic" w:eastAsia="MS Gothic" w:hAnsi="MS Gothic"/>
                </w:rPr>
                <w:id w:val="80790522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E6650E4"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48501501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D6D6D43" w14:textId="77777777" w:rsidTr="00B452E4">
        <w:tc>
          <w:tcPr>
            <w:tcW w:w="5217" w:type="dxa"/>
          </w:tcPr>
          <w:p w14:paraId="51C6C149" w14:textId="77777777" w:rsidR="00942511" w:rsidRPr="00001596" w:rsidRDefault="00942511" w:rsidP="00B452E4">
            <w:r w:rsidRPr="00001596">
              <w:t>Does not meet expectations</w:t>
            </w:r>
            <w:r w:rsidRPr="00001596">
              <w:tab/>
            </w:r>
            <w:sdt>
              <w:sdtPr>
                <w:rPr>
                  <w:rFonts w:ascii="MS Gothic" w:eastAsia="MS Gothic" w:hAnsi="MS Gothic"/>
                </w:rPr>
                <w:id w:val="-86760519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0F1F5BE"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9703115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C0C9B87" w14:textId="77777777" w:rsidTr="00B452E4">
        <w:tc>
          <w:tcPr>
            <w:tcW w:w="5217" w:type="dxa"/>
          </w:tcPr>
          <w:p w14:paraId="1A058B1E"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74953621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1B6C767"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17275753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090148E" w14:textId="77777777" w:rsidTr="00B452E4">
        <w:tc>
          <w:tcPr>
            <w:tcW w:w="5217" w:type="dxa"/>
          </w:tcPr>
          <w:p w14:paraId="4AB74D1A" w14:textId="77777777" w:rsidR="00942511" w:rsidRPr="00001596" w:rsidRDefault="00942511" w:rsidP="00B452E4">
            <w:r>
              <w:lastRenderedPageBreak/>
              <w:t>COMMENTS:</w:t>
            </w:r>
          </w:p>
        </w:tc>
        <w:tc>
          <w:tcPr>
            <w:tcW w:w="5213" w:type="dxa"/>
          </w:tcPr>
          <w:p w14:paraId="7515CE16" w14:textId="77777777" w:rsidR="00942511" w:rsidRPr="00001596" w:rsidRDefault="00942511" w:rsidP="00B452E4">
            <w:pPr>
              <w:pStyle w:val="ListParagraph"/>
              <w:ind w:left="0"/>
            </w:pPr>
            <w:r>
              <w:t>COMMENTS:</w:t>
            </w:r>
          </w:p>
        </w:tc>
      </w:tr>
    </w:tbl>
    <w:p w14:paraId="54EF7327" w14:textId="77777777" w:rsidR="00B96617" w:rsidRDefault="00B96617" w:rsidP="00B96617"/>
    <w:p w14:paraId="5698A780" w14:textId="1A26086C" w:rsidR="00B420E6" w:rsidRDefault="00BB34BB" w:rsidP="00DA0FBD">
      <w:pPr>
        <w:pStyle w:val="ListParagraph"/>
        <w:numPr>
          <w:ilvl w:val="0"/>
          <w:numId w:val="2"/>
        </w:numPr>
      </w:pPr>
      <w:r w:rsidRPr="00440FF0">
        <w:t>Do all the assessments (</w:t>
      </w:r>
      <w:r w:rsidR="005C794F">
        <w:t xml:space="preserve">graded </w:t>
      </w:r>
      <w:r w:rsidRPr="00440FF0">
        <w:t>learning activities and assignments) measure student performance of the stated learning objectives for that learning module/unit?</w:t>
      </w:r>
      <w:r>
        <w:t xml:space="preserve"> </w:t>
      </w:r>
      <w:r w:rsidRPr="00BB34BB">
        <w:t>(NOTE: For assessments that may not be accessible to a reviewer because they are contained in a third-party platform like Pearson Mastery or Cengage, please provide evidence that assessments are aligned.)</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4EA81B70" w14:textId="77777777" w:rsidTr="00B452E4">
        <w:tc>
          <w:tcPr>
            <w:tcW w:w="5217" w:type="dxa"/>
            <w:vAlign w:val="center"/>
          </w:tcPr>
          <w:p w14:paraId="07D24AAD" w14:textId="77777777" w:rsidR="00942511" w:rsidRDefault="00942511" w:rsidP="00B452E4">
            <w:pPr>
              <w:jc w:val="center"/>
            </w:pPr>
            <w:r>
              <w:t>PRELIMINARY REVIEW</w:t>
            </w:r>
          </w:p>
        </w:tc>
        <w:tc>
          <w:tcPr>
            <w:tcW w:w="5213" w:type="dxa"/>
            <w:vAlign w:val="center"/>
          </w:tcPr>
          <w:p w14:paraId="2987828D" w14:textId="77777777" w:rsidR="00942511" w:rsidRDefault="00942511" w:rsidP="00B452E4">
            <w:pPr>
              <w:pStyle w:val="ListParagraph"/>
              <w:ind w:left="0"/>
              <w:jc w:val="center"/>
            </w:pPr>
            <w:r>
              <w:t>FINAL REVIEW</w:t>
            </w:r>
          </w:p>
        </w:tc>
      </w:tr>
      <w:tr w:rsidR="00942511" w14:paraId="5D279F91" w14:textId="77777777" w:rsidTr="00B452E4">
        <w:tc>
          <w:tcPr>
            <w:tcW w:w="5217" w:type="dxa"/>
          </w:tcPr>
          <w:p w14:paraId="223164B7" w14:textId="77777777" w:rsidR="00942511" w:rsidRDefault="00942511" w:rsidP="00B452E4">
            <w:r w:rsidRPr="00001596">
              <w:t>Meets expectations</w:t>
            </w:r>
            <w:r w:rsidRPr="00001596">
              <w:tab/>
            </w:r>
            <w:r>
              <w:tab/>
            </w:r>
            <w:r w:rsidRPr="00001596">
              <w:tab/>
            </w:r>
            <w:sdt>
              <w:sdtPr>
                <w:id w:val="-161721034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BF18FD4" w14:textId="77777777" w:rsidR="00942511" w:rsidRDefault="00942511" w:rsidP="00B452E4">
            <w:pPr>
              <w:pStyle w:val="ListParagraph"/>
              <w:ind w:left="0"/>
            </w:pPr>
            <w:r w:rsidRPr="00001596">
              <w:t>Meets expectations</w:t>
            </w:r>
            <w:r w:rsidRPr="00001596">
              <w:tab/>
            </w:r>
            <w:r>
              <w:tab/>
            </w:r>
            <w:r w:rsidRPr="00001596">
              <w:tab/>
            </w:r>
            <w:sdt>
              <w:sdtPr>
                <w:id w:val="-55978206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68F481FB" w14:textId="77777777" w:rsidTr="00B452E4">
        <w:tc>
          <w:tcPr>
            <w:tcW w:w="5217" w:type="dxa"/>
          </w:tcPr>
          <w:p w14:paraId="54215890" w14:textId="77777777" w:rsidR="00942511" w:rsidRPr="00001596" w:rsidRDefault="00942511" w:rsidP="00B452E4">
            <w:r w:rsidRPr="00001596">
              <w:t>Partially meets expectations</w:t>
            </w:r>
            <w:r w:rsidRPr="00001596">
              <w:tab/>
            </w:r>
            <w:sdt>
              <w:sdtPr>
                <w:rPr>
                  <w:rFonts w:ascii="MS Gothic" w:eastAsia="MS Gothic" w:hAnsi="MS Gothic"/>
                </w:rPr>
                <w:id w:val="146408186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E4F72D1"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97526097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1CE92E6" w14:textId="77777777" w:rsidTr="00B452E4">
        <w:tc>
          <w:tcPr>
            <w:tcW w:w="5217" w:type="dxa"/>
          </w:tcPr>
          <w:p w14:paraId="072B7405" w14:textId="77777777" w:rsidR="00942511" w:rsidRPr="00001596" w:rsidRDefault="00942511" w:rsidP="00B452E4">
            <w:r w:rsidRPr="00001596">
              <w:t>Does not meet expectations</w:t>
            </w:r>
            <w:r w:rsidRPr="00001596">
              <w:tab/>
            </w:r>
            <w:sdt>
              <w:sdtPr>
                <w:rPr>
                  <w:rFonts w:ascii="MS Gothic" w:eastAsia="MS Gothic" w:hAnsi="MS Gothic"/>
                </w:rPr>
                <w:id w:val="-145617527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90EA4A2"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76938418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6D2BF9C" w14:textId="77777777" w:rsidTr="00B452E4">
        <w:tc>
          <w:tcPr>
            <w:tcW w:w="5217" w:type="dxa"/>
          </w:tcPr>
          <w:p w14:paraId="5CE6564C"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9082931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B898C29"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40060113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238F7E0" w14:textId="77777777" w:rsidTr="00B452E4">
        <w:tc>
          <w:tcPr>
            <w:tcW w:w="5217" w:type="dxa"/>
          </w:tcPr>
          <w:p w14:paraId="4E0D9EC9" w14:textId="77777777" w:rsidR="00942511" w:rsidRPr="00001596" w:rsidRDefault="00942511" w:rsidP="00B452E4">
            <w:r>
              <w:t>COMMENTS:</w:t>
            </w:r>
          </w:p>
        </w:tc>
        <w:tc>
          <w:tcPr>
            <w:tcW w:w="5213" w:type="dxa"/>
          </w:tcPr>
          <w:p w14:paraId="7B915A0F" w14:textId="77777777" w:rsidR="00942511" w:rsidRPr="00001596" w:rsidRDefault="00942511" w:rsidP="00B452E4">
            <w:pPr>
              <w:pStyle w:val="ListParagraph"/>
              <w:ind w:left="0"/>
            </w:pPr>
            <w:r>
              <w:t>COMMENTS:</w:t>
            </w:r>
          </w:p>
        </w:tc>
      </w:tr>
    </w:tbl>
    <w:p w14:paraId="208C1D3A" w14:textId="77777777" w:rsidR="00B96617" w:rsidRDefault="00B96617" w:rsidP="00B96617"/>
    <w:p w14:paraId="271B7CE9" w14:textId="1F72662A" w:rsidR="00BB34BB" w:rsidRDefault="005E5FAD" w:rsidP="00DA0FBD">
      <w:pPr>
        <w:pStyle w:val="ListParagraph"/>
        <w:numPr>
          <w:ilvl w:val="0"/>
          <w:numId w:val="2"/>
        </w:numPr>
      </w:pPr>
      <w:r w:rsidRPr="00A22889">
        <w:t>Do learning activities and assignments have clear instructions for completion</w:t>
      </w:r>
      <w:r w:rsidRPr="004310D5">
        <w:t>?</w:t>
      </w:r>
      <w:r w:rsidR="004310D5" w:rsidRPr="004310D5">
        <w:t xml:space="preserve"> (NOTE: For assessments that may not be accessible to a reviewer because they are contained in a third-party platform like Pearson Mastery or Cengage, please provide evidence that assessments have clear instructions.)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4FD70221" w14:textId="77777777" w:rsidTr="00B452E4">
        <w:tc>
          <w:tcPr>
            <w:tcW w:w="5217" w:type="dxa"/>
            <w:vAlign w:val="center"/>
          </w:tcPr>
          <w:p w14:paraId="072F44A6" w14:textId="77777777" w:rsidR="00942511" w:rsidRDefault="00942511" w:rsidP="00B452E4">
            <w:pPr>
              <w:jc w:val="center"/>
            </w:pPr>
            <w:r>
              <w:t>PRELIMINARY REVIEW</w:t>
            </w:r>
          </w:p>
        </w:tc>
        <w:tc>
          <w:tcPr>
            <w:tcW w:w="5213" w:type="dxa"/>
            <w:vAlign w:val="center"/>
          </w:tcPr>
          <w:p w14:paraId="3B69405D" w14:textId="77777777" w:rsidR="00942511" w:rsidRDefault="00942511" w:rsidP="00B452E4">
            <w:pPr>
              <w:pStyle w:val="ListParagraph"/>
              <w:ind w:left="0"/>
              <w:jc w:val="center"/>
            </w:pPr>
            <w:r>
              <w:t>FINAL REVIEW</w:t>
            </w:r>
          </w:p>
        </w:tc>
      </w:tr>
      <w:tr w:rsidR="00942511" w14:paraId="09F61774" w14:textId="77777777" w:rsidTr="00B452E4">
        <w:tc>
          <w:tcPr>
            <w:tcW w:w="5217" w:type="dxa"/>
          </w:tcPr>
          <w:p w14:paraId="06799DBC" w14:textId="77777777" w:rsidR="00942511" w:rsidRDefault="00942511" w:rsidP="00B452E4">
            <w:r w:rsidRPr="00001596">
              <w:t>Meets expectations</w:t>
            </w:r>
            <w:r w:rsidRPr="00001596">
              <w:tab/>
            </w:r>
            <w:r>
              <w:tab/>
            </w:r>
            <w:r w:rsidRPr="00001596">
              <w:tab/>
            </w:r>
            <w:sdt>
              <w:sdtPr>
                <w:id w:val="-177108174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02A4DE70" w14:textId="77777777" w:rsidR="00942511" w:rsidRDefault="00942511" w:rsidP="00B452E4">
            <w:pPr>
              <w:pStyle w:val="ListParagraph"/>
              <w:ind w:left="0"/>
            </w:pPr>
            <w:r w:rsidRPr="00001596">
              <w:t>Meets expectations</w:t>
            </w:r>
            <w:r w:rsidRPr="00001596">
              <w:tab/>
            </w:r>
            <w:r>
              <w:tab/>
            </w:r>
            <w:r w:rsidRPr="00001596">
              <w:tab/>
            </w:r>
            <w:sdt>
              <w:sdtPr>
                <w:id w:val="60254131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F1C05B6" w14:textId="77777777" w:rsidTr="00B452E4">
        <w:tc>
          <w:tcPr>
            <w:tcW w:w="5217" w:type="dxa"/>
          </w:tcPr>
          <w:p w14:paraId="40EE696D" w14:textId="77777777" w:rsidR="00942511" w:rsidRPr="00001596" w:rsidRDefault="00942511" w:rsidP="00B452E4">
            <w:r w:rsidRPr="00001596">
              <w:t>Partially meets expectations</w:t>
            </w:r>
            <w:r w:rsidRPr="00001596">
              <w:tab/>
            </w:r>
            <w:sdt>
              <w:sdtPr>
                <w:rPr>
                  <w:rFonts w:ascii="MS Gothic" w:eastAsia="MS Gothic" w:hAnsi="MS Gothic"/>
                </w:rPr>
                <w:id w:val="-115884316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54F527B"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43301003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8AAB58C" w14:textId="77777777" w:rsidTr="00B452E4">
        <w:tc>
          <w:tcPr>
            <w:tcW w:w="5217" w:type="dxa"/>
          </w:tcPr>
          <w:p w14:paraId="1113E678" w14:textId="77777777" w:rsidR="00942511" w:rsidRPr="00001596" w:rsidRDefault="00942511" w:rsidP="00B452E4">
            <w:r w:rsidRPr="00001596">
              <w:t>Does not meet expectations</w:t>
            </w:r>
            <w:r w:rsidRPr="00001596">
              <w:tab/>
            </w:r>
            <w:sdt>
              <w:sdtPr>
                <w:rPr>
                  <w:rFonts w:ascii="MS Gothic" w:eastAsia="MS Gothic" w:hAnsi="MS Gothic"/>
                </w:rPr>
                <w:id w:val="-111899259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37D4AC8"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69577353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55F5CEC" w14:textId="77777777" w:rsidTr="00B452E4">
        <w:tc>
          <w:tcPr>
            <w:tcW w:w="5217" w:type="dxa"/>
          </w:tcPr>
          <w:p w14:paraId="08037C00"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10499437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8B8D210"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80782737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C435AD0" w14:textId="77777777" w:rsidTr="00B452E4">
        <w:tc>
          <w:tcPr>
            <w:tcW w:w="5217" w:type="dxa"/>
          </w:tcPr>
          <w:p w14:paraId="267C8A8D" w14:textId="77777777" w:rsidR="00942511" w:rsidRPr="00001596" w:rsidRDefault="00942511" w:rsidP="00B452E4">
            <w:r>
              <w:t>COMMENTS:</w:t>
            </w:r>
          </w:p>
        </w:tc>
        <w:tc>
          <w:tcPr>
            <w:tcW w:w="5213" w:type="dxa"/>
          </w:tcPr>
          <w:p w14:paraId="12DBFB46" w14:textId="77777777" w:rsidR="00942511" w:rsidRPr="00001596" w:rsidRDefault="00942511" w:rsidP="00B452E4">
            <w:pPr>
              <w:pStyle w:val="ListParagraph"/>
              <w:ind w:left="0"/>
            </w:pPr>
            <w:r>
              <w:t>COMMENTS:</w:t>
            </w:r>
          </w:p>
        </w:tc>
      </w:tr>
    </w:tbl>
    <w:p w14:paraId="3DA0621D" w14:textId="77777777" w:rsidR="008258FE" w:rsidRDefault="008258FE" w:rsidP="00B96617"/>
    <w:p w14:paraId="1F0AAA9A" w14:textId="7A62F5A4" w:rsidR="00E24F20" w:rsidRDefault="00603D3D" w:rsidP="00DA0FBD">
      <w:pPr>
        <w:pStyle w:val="ListParagraph"/>
        <w:numPr>
          <w:ilvl w:val="0"/>
          <w:numId w:val="2"/>
        </w:numPr>
      </w:pPr>
      <w:r w:rsidRPr="00A22889">
        <w:t>Does the course contain formative assessments (learning activities and assignments) that are sequenced and paced to allow students to assess their progress, and for instructors to monitor student learning throughout the term?</w:t>
      </w:r>
      <w:r>
        <w:t xml:space="preserve"> </w:t>
      </w:r>
      <w:r w:rsidR="00DA3238" w:rsidRPr="00DA3238">
        <w:t>(NOTE: For assessments that may not be accessible to a reviewer because they are contained in a third-party platform like Pearson Mastery or Cengage, please provide evidence that assessments are sequenced and paced to assess their progress.)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72AC15C2" w14:textId="77777777" w:rsidTr="00B452E4">
        <w:tc>
          <w:tcPr>
            <w:tcW w:w="5217" w:type="dxa"/>
            <w:vAlign w:val="center"/>
          </w:tcPr>
          <w:p w14:paraId="7C9EF5F9" w14:textId="77777777" w:rsidR="00942511" w:rsidRDefault="00942511" w:rsidP="00B452E4">
            <w:pPr>
              <w:jc w:val="center"/>
            </w:pPr>
            <w:r>
              <w:t>PRELIMINARY REVIEW</w:t>
            </w:r>
          </w:p>
        </w:tc>
        <w:tc>
          <w:tcPr>
            <w:tcW w:w="5213" w:type="dxa"/>
            <w:vAlign w:val="center"/>
          </w:tcPr>
          <w:p w14:paraId="794F4F8F" w14:textId="77777777" w:rsidR="00942511" w:rsidRDefault="00942511" w:rsidP="00B452E4">
            <w:pPr>
              <w:pStyle w:val="ListParagraph"/>
              <w:ind w:left="0"/>
              <w:jc w:val="center"/>
            </w:pPr>
            <w:r>
              <w:t>FINAL REVIEW</w:t>
            </w:r>
          </w:p>
        </w:tc>
      </w:tr>
      <w:tr w:rsidR="00942511" w14:paraId="2D8F044E" w14:textId="77777777" w:rsidTr="00B452E4">
        <w:tc>
          <w:tcPr>
            <w:tcW w:w="5217" w:type="dxa"/>
          </w:tcPr>
          <w:p w14:paraId="4ECBBA92" w14:textId="77777777" w:rsidR="00942511" w:rsidRDefault="00942511" w:rsidP="00B452E4">
            <w:r w:rsidRPr="00001596">
              <w:t>Meets expectations</w:t>
            </w:r>
            <w:r w:rsidRPr="00001596">
              <w:tab/>
            </w:r>
            <w:r>
              <w:tab/>
            </w:r>
            <w:r w:rsidRPr="00001596">
              <w:tab/>
            </w:r>
            <w:sdt>
              <w:sdtPr>
                <w:id w:val="142754222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8C1600E" w14:textId="77777777" w:rsidR="00942511" w:rsidRDefault="00942511" w:rsidP="00B452E4">
            <w:pPr>
              <w:pStyle w:val="ListParagraph"/>
              <w:ind w:left="0"/>
            </w:pPr>
            <w:r w:rsidRPr="00001596">
              <w:t>Meets expectations</w:t>
            </w:r>
            <w:r w:rsidRPr="00001596">
              <w:tab/>
            </w:r>
            <w:r>
              <w:tab/>
            </w:r>
            <w:r w:rsidRPr="00001596">
              <w:tab/>
            </w:r>
            <w:sdt>
              <w:sdtPr>
                <w:id w:val="-148315183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E16CBA3" w14:textId="77777777" w:rsidTr="00B452E4">
        <w:tc>
          <w:tcPr>
            <w:tcW w:w="5217" w:type="dxa"/>
          </w:tcPr>
          <w:p w14:paraId="62A4EAB1" w14:textId="77777777" w:rsidR="00942511" w:rsidRPr="00001596" w:rsidRDefault="00942511" w:rsidP="00B452E4">
            <w:r w:rsidRPr="00001596">
              <w:t>Partially meets expectations</w:t>
            </w:r>
            <w:r w:rsidRPr="00001596">
              <w:tab/>
            </w:r>
            <w:sdt>
              <w:sdtPr>
                <w:rPr>
                  <w:rFonts w:ascii="MS Gothic" w:eastAsia="MS Gothic" w:hAnsi="MS Gothic"/>
                </w:rPr>
                <w:id w:val="-168558774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BCC77A4"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29718159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0C4C6E1" w14:textId="77777777" w:rsidTr="00B452E4">
        <w:tc>
          <w:tcPr>
            <w:tcW w:w="5217" w:type="dxa"/>
          </w:tcPr>
          <w:p w14:paraId="6B8EE5D5" w14:textId="77777777" w:rsidR="00942511" w:rsidRPr="00001596" w:rsidRDefault="00942511" w:rsidP="00B452E4">
            <w:r w:rsidRPr="00001596">
              <w:t>Does not meet expectations</w:t>
            </w:r>
            <w:r w:rsidRPr="00001596">
              <w:tab/>
            </w:r>
            <w:sdt>
              <w:sdtPr>
                <w:rPr>
                  <w:rFonts w:ascii="MS Gothic" w:eastAsia="MS Gothic" w:hAnsi="MS Gothic"/>
                </w:rPr>
                <w:id w:val="-16200684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414105E"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80882620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8FC35F1" w14:textId="77777777" w:rsidTr="00B452E4">
        <w:tc>
          <w:tcPr>
            <w:tcW w:w="5217" w:type="dxa"/>
          </w:tcPr>
          <w:p w14:paraId="480E92AF" w14:textId="77777777" w:rsidR="00942511" w:rsidRPr="00001596" w:rsidRDefault="00942511" w:rsidP="00B452E4">
            <w:r w:rsidRPr="00001596">
              <w:lastRenderedPageBreak/>
              <w:t>Not applicable</w:t>
            </w:r>
            <w:r w:rsidRPr="00001596">
              <w:tab/>
            </w:r>
            <w:r w:rsidRPr="00001596">
              <w:tab/>
            </w:r>
            <w:r w:rsidRPr="00001596">
              <w:tab/>
            </w:r>
            <w:sdt>
              <w:sdtPr>
                <w:rPr>
                  <w:rFonts w:ascii="MS Gothic" w:eastAsia="MS Gothic" w:hAnsi="MS Gothic"/>
                </w:rPr>
                <w:id w:val="187418578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21E219B"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93979229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ABBE8AF" w14:textId="77777777" w:rsidTr="00B452E4">
        <w:tc>
          <w:tcPr>
            <w:tcW w:w="5217" w:type="dxa"/>
          </w:tcPr>
          <w:p w14:paraId="4EAE1120" w14:textId="77777777" w:rsidR="00942511" w:rsidRPr="00001596" w:rsidRDefault="00942511" w:rsidP="00B452E4">
            <w:r>
              <w:t>COMMENTS:</w:t>
            </w:r>
          </w:p>
        </w:tc>
        <w:tc>
          <w:tcPr>
            <w:tcW w:w="5213" w:type="dxa"/>
          </w:tcPr>
          <w:p w14:paraId="06D3E9C5" w14:textId="77777777" w:rsidR="00942511" w:rsidRPr="00001596" w:rsidRDefault="00942511" w:rsidP="00B452E4">
            <w:pPr>
              <w:pStyle w:val="ListParagraph"/>
              <w:ind w:left="0"/>
            </w:pPr>
            <w:r>
              <w:t>COMMENTS:</w:t>
            </w:r>
          </w:p>
        </w:tc>
      </w:tr>
    </w:tbl>
    <w:p w14:paraId="4893A2C6" w14:textId="6D2C4677" w:rsidR="10C36012" w:rsidRDefault="10C36012" w:rsidP="50635DE1"/>
    <w:p w14:paraId="16B6AF40" w14:textId="7123E3B6" w:rsidR="00DA3238" w:rsidRDefault="00781208" w:rsidP="00DA0FBD">
      <w:pPr>
        <w:pStyle w:val="ListParagraph"/>
        <w:numPr>
          <w:ilvl w:val="0"/>
          <w:numId w:val="2"/>
        </w:numPr>
      </w:pPr>
      <w:r w:rsidRPr="003807C3">
        <w:t>Are formative assessments (learning activities and assignments) scaffolded to prepare students for successful completion of summative assessments?</w:t>
      </w:r>
      <w:r w:rsidR="00630370" w:rsidRPr="00630370">
        <w:t xml:space="preserve"> (NOTE: For assessments that may not be accessible to a reviewer because they are contained in a third-party platform like Pearson Mastery or Cengage, please provide evidence that assessments are scaffolded between formative and summative assessments.)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091BE7CD" w14:textId="77777777" w:rsidTr="00B452E4">
        <w:tc>
          <w:tcPr>
            <w:tcW w:w="5217" w:type="dxa"/>
            <w:vAlign w:val="center"/>
          </w:tcPr>
          <w:p w14:paraId="61110D78" w14:textId="77777777" w:rsidR="00942511" w:rsidRDefault="00942511" w:rsidP="00B452E4">
            <w:pPr>
              <w:jc w:val="center"/>
            </w:pPr>
            <w:r>
              <w:t>PRELIMINARY REVIEW</w:t>
            </w:r>
          </w:p>
        </w:tc>
        <w:tc>
          <w:tcPr>
            <w:tcW w:w="5213" w:type="dxa"/>
            <w:vAlign w:val="center"/>
          </w:tcPr>
          <w:p w14:paraId="663E8FB4" w14:textId="77777777" w:rsidR="00942511" w:rsidRDefault="00942511" w:rsidP="00B452E4">
            <w:pPr>
              <w:pStyle w:val="ListParagraph"/>
              <w:ind w:left="0"/>
              <w:jc w:val="center"/>
            </w:pPr>
            <w:r>
              <w:t>FINAL REVIEW</w:t>
            </w:r>
          </w:p>
        </w:tc>
      </w:tr>
      <w:tr w:rsidR="00942511" w14:paraId="22C38D98" w14:textId="77777777" w:rsidTr="00B452E4">
        <w:tc>
          <w:tcPr>
            <w:tcW w:w="5217" w:type="dxa"/>
          </w:tcPr>
          <w:p w14:paraId="0E985D2C" w14:textId="77777777" w:rsidR="00942511" w:rsidRDefault="00942511" w:rsidP="00B452E4">
            <w:r w:rsidRPr="00001596">
              <w:t>Meets expectations</w:t>
            </w:r>
            <w:r w:rsidRPr="00001596">
              <w:tab/>
            </w:r>
            <w:r>
              <w:tab/>
            </w:r>
            <w:r w:rsidRPr="00001596">
              <w:tab/>
            </w:r>
            <w:sdt>
              <w:sdtPr>
                <w:id w:val="-70247034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063B0F38" w14:textId="77777777" w:rsidR="00942511" w:rsidRDefault="00942511" w:rsidP="00B452E4">
            <w:pPr>
              <w:pStyle w:val="ListParagraph"/>
              <w:ind w:left="0"/>
            </w:pPr>
            <w:r w:rsidRPr="00001596">
              <w:t>Meets expectations</w:t>
            </w:r>
            <w:r w:rsidRPr="00001596">
              <w:tab/>
            </w:r>
            <w:r>
              <w:tab/>
            </w:r>
            <w:r w:rsidRPr="00001596">
              <w:tab/>
            </w:r>
            <w:sdt>
              <w:sdtPr>
                <w:id w:val="-51978608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05909935" w14:textId="77777777" w:rsidTr="00B452E4">
        <w:tc>
          <w:tcPr>
            <w:tcW w:w="5217" w:type="dxa"/>
          </w:tcPr>
          <w:p w14:paraId="431BC72D" w14:textId="77777777" w:rsidR="00942511" w:rsidRPr="00001596" w:rsidRDefault="00942511" w:rsidP="00B452E4">
            <w:r w:rsidRPr="00001596">
              <w:t>Partially meets expectations</w:t>
            </w:r>
            <w:r w:rsidRPr="00001596">
              <w:tab/>
            </w:r>
            <w:sdt>
              <w:sdtPr>
                <w:rPr>
                  <w:rFonts w:ascii="MS Gothic" w:eastAsia="MS Gothic" w:hAnsi="MS Gothic"/>
                </w:rPr>
                <w:id w:val="-48408805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BB4E3B7"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80292033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2CFFC78" w14:textId="77777777" w:rsidTr="00B452E4">
        <w:tc>
          <w:tcPr>
            <w:tcW w:w="5217" w:type="dxa"/>
          </w:tcPr>
          <w:p w14:paraId="175242CC" w14:textId="77777777" w:rsidR="00942511" w:rsidRPr="00001596" w:rsidRDefault="00942511" w:rsidP="00B452E4">
            <w:r w:rsidRPr="00001596">
              <w:t>Does not meet expectations</w:t>
            </w:r>
            <w:r w:rsidRPr="00001596">
              <w:tab/>
            </w:r>
            <w:sdt>
              <w:sdtPr>
                <w:rPr>
                  <w:rFonts w:ascii="MS Gothic" w:eastAsia="MS Gothic" w:hAnsi="MS Gothic"/>
                </w:rPr>
                <w:id w:val="156830066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9D95CF5"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69622172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7505ACE" w14:textId="77777777" w:rsidTr="00B452E4">
        <w:tc>
          <w:tcPr>
            <w:tcW w:w="5217" w:type="dxa"/>
          </w:tcPr>
          <w:p w14:paraId="70155CC9"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98620680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E957903"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62627826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2A8E29C" w14:textId="77777777" w:rsidTr="00B452E4">
        <w:tc>
          <w:tcPr>
            <w:tcW w:w="5217" w:type="dxa"/>
          </w:tcPr>
          <w:p w14:paraId="70B86E45" w14:textId="77777777" w:rsidR="00942511" w:rsidRPr="00001596" w:rsidRDefault="00942511" w:rsidP="00B452E4">
            <w:r>
              <w:t>COMMENTS:</w:t>
            </w:r>
          </w:p>
        </w:tc>
        <w:tc>
          <w:tcPr>
            <w:tcW w:w="5213" w:type="dxa"/>
          </w:tcPr>
          <w:p w14:paraId="6E6B3A4F" w14:textId="77777777" w:rsidR="00942511" w:rsidRPr="00001596" w:rsidRDefault="00942511" w:rsidP="00B452E4">
            <w:pPr>
              <w:pStyle w:val="ListParagraph"/>
              <w:ind w:left="0"/>
            </w:pPr>
            <w:r>
              <w:t>COMMENTS:</w:t>
            </w:r>
          </w:p>
        </w:tc>
      </w:tr>
    </w:tbl>
    <w:p w14:paraId="7512D7F0" w14:textId="77777777" w:rsidR="00B96617" w:rsidRDefault="00B96617" w:rsidP="00B96617"/>
    <w:p w14:paraId="7275376E" w14:textId="7DC70FE8" w:rsidR="00630370" w:rsidRDefault="00B25D9D" w:rsidP="00DA0FBD">
      <w:pPr>
        <w:pStyle w:val="ListParagraph"/>
        <w:numPr>
          <w:ilvl w:val="0"/>
          <w:numId w:val="2"/>
        </w:numPr>
      </w:pPr>
      <w:r w:rsidRPr="006B7B5D">
        <w:t>Do assessments (learning activities and assignments) have clearly articulated start dates and deadlines for completion (using the Canvas due date feature) or interim/staggered deadlines for more involved projects (as applicable)?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77117EE4" w14:textId="77777777" w:rsidTr="00B452E4">
        <w:tc>
          <w:tcPr>
            <w:tcW w:w="5217" w:type="dxa"/>
            <w:vAlign w:val="center"/>
          </w:tcPr>
          <w:p w14:paraId="73A652EE" w14:textId="77777777" w:rsidR="00942511" w:rsidRDefault="00942511" w:rsidP="00B452E4">
            <w:pPr>
              <w:jc w:val="center"/>
            </w:pPr>
            <w:r>
              <w:t>PRELIMINARY REVIEW</w:t>
            </w:r>
          </w:p>
        </w:tc>
        <w:tc>
          <w:tcPr>
            <w:tcW w:w="5213" w:type="dxa"/>
            <w:vAlign w:val="center"/>
          </w:tcPr>
          <w:p w14:paraId="4EC8592A" w14:textId="77777777" w:rsidR="00942511" w:rsidRDefault="00942511" w:rsidP="00B452E4">
            <w:pPr>
              <w:pStyle w:val="ListParagraph"/>
              <w:ind w:left="0"/>
              <w:jc w:val="center"/>
            </w:pPr>
            <w:r>
              <w:t>FINAL REVIEW</w:t>
            </w:r>
          </w:p>
        </w:tc>
      </w:tr>
      <w:tr w:rsidR="00942511" w14:paraId="729CF2E1" w14:textId="77777777" w:rsidTr="00B452E4">
        <w:tc>
          <w:tcPr>
            <w:tcW w:w="5217" w:type="dxa"/>
          </w:tcPr>
          <w:p w14:paraId="753DDA79" w14:textId="77777777" w:rsidR="00942511" w:rsidRDefault="00942511" w:rsidP="00B452E4">
            <w:r w:rsidRPr="00001596">
              <w:t>Meets expectations</w:t>
            </w:r>
            <w:r w:rsidRPr="00001596">
              <w:tab/>
            </w:r>
            <w:r>
              <w:tab/>
            </w:r>
            <w:r w:rsidRPr="00001596">
              <w:tab/>
            </w:r>
            <w:sdt>
              <w:sdtPr>
                <w:id w:val="-146264950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0F358A7" w14:textId="77777777" w:rsidR="00942511" w:rsidRDefault="00942511" w:rsidP="00B452E4">
            <w:pPr>
              <w:pStyle w:val="ListParagraph"/>
              <w:ind w:left="0"/>
            </w:pPr>
            <w:r w:rsidRPr="00001596">
              <w:t>Meets expectations</w:t>
            </w:r>
            <w:r w:rsidRPr="00001596">
              <w:tab/>
            </w:r>
            <w:r>
              <w:tab/>
            </w:r>
            <w:r w:rsidRPr="00001596">
              <w:tab/>
            </w:r>
            <w:sdt>
              <w:sdtPr>
                <w:id w:val="46038127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307D0D41" w14:textId="77777777" w:rsidTr="00B452E4">
        <w:tc>
          <w:tcPr>
            <w:tcW w:w="5217" w:type="dxa"/>
          </w:tcPr>
          <w:p w14:paraId="0A1E9761" w14:textId="77777777" w:rsidR="00942511" w:rsidRPr="00001596" w:rsidRDefault="00942511" w:rsidP="00B452E4">
            <w:r w:rsidRPr="00001596">
              <w:t>Partially meets expectations</w:t>
            </w:r>
            <w:r w:rsidRPr="00001596">
              <w:tab/>
            </w:r>
            <w:sdt>
              <w:sdtPr>
                <w:rPr>
                  <w:rFonts w:ascii="MS Gothic" w:eastAsia="MS Gothic" w:hAnsi="MS Gothic"/>
                </w:rPr>
                <w:id w:val="93709826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2A21E9B"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42125155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A61B20D" w14:textId="77777777" w:rsidTr="00B452E4">
        <w:tc>
          <w:tcPr>
            <w:tcW w:w="5217" w:type="dxa"/>
          </w:tcPr>
          <w:p w14:paraId="48725480" w14:textId="77777777" w:rsidR="00942511" w:rsidRPr="00001596" w:rsidRDefault="00942511" w:rsidP="00B452E4">
            <w:r w:rsidRPr="00001596">
              <w:t>Does not meet expectations</w:t>
            </w:r>
            <w:r w:rsidRPr="00001596">
              <w:tab/>
            </w:r>
            <w:sdt>
              <w:sdtPr>
                <w:rPr>
                  <w:rFonts w:ascii="MS Gothic" w:eastAsia="MS Gothic" w:hAnsi="MS Gothic"/>
                </w:rPr>
                <w:id w:val="37089315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5207CD4"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22846255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AAFBD58" w14:textId="77777777" w:rsidTr="00B452E4">
        <w:tc>
          <w:tcPr>
            <w:tcW w:w="5217" w:type="dxa"/>
          </w:tcPr>
          <w:p w14:paraId="00F858D2"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45129857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2741753"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68281229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1D2FFBC" w14:textId="77777777" w:rsidTr="00B452E4">
        <w:tc>
          <w:tcPr>
            <w:tcW w:w="5217" w:type="dxa"/>
          </w:tcPr>
          <w:p w14:paraId="52FFB761" w14:textId="77777777" w:rsidR="00942511" w:rsidRPr="00001596" w:rsidRDefault="00942511" w:rsidP="00B452E4">
            <w:r>
              <w:t>COMMENTS:</w:t>
            </w:r>
          </w:p>
        </w:tc>
        <w:tc>
          <w:tcPr>
            <w:tcW w:w="5213" w:type="dxa"/>
          </w:tcPr>
          <w:p w14:paraId="372AD8FC" w14:textId="77777777" w:rsidR="00942511" w:rsidRPr="00001596" w:rsidRDefault="00942511" w:rsidP="00B452E4">
            <w:pPr>
              <w:pStyle w:val="ListParagraph"/>
              <w:ind w:left="0"/>
            </w:pPr>
            <w:r>
              <w:t>COMMENTS:</w:t>
            </w:r>
          </w:p>
        </w:tc>
      </w:tr>
    </w:tbl>
    <w:p w14:paraId="1D0F58F9" w14:textId="77777777" w:rsidR="00942511" w:rsidRDefault="00942511" w:rsidP="00942511">
      <w:pPr>
        <w:pStyle w:val="ListParagraph"/>
      </w:pPr>
    </w:p>
    <w:p w14:paraId="3ED98963" w14:textId="5905392D" w:rsidR="00B25D9D" w:rsidRDefault="00F017EF" w:rsidP="00DA0FBD">
      <w:pPr>
        <w:pStyle w:val="ListParagraph"/>
        <w:numPr>
          <w:ilvl w:val="0"/>
          <w:numId w:val="2"/>
        </w:numPr>
      </w:pPr>
      <w:r w:rsidRPr="00237F42">
        <w:t>Are expectations for assessments (learning activities and assignments) clearly communicated via a rubric or suitable alternative?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682D2410" w14:textId="77777777" w:rsidTr="00B452E4">
        <w:tc>
          <w:tcPr>
            <w:tcW w:w="5217" w:type="dxa"/>
            <w:vAlign w:val="center"/>
          </w:tcPr>
          <w:p w14:paraId="52EF657F" w14:textId="77777777" w:rsidR="00942511" w:rsidRDefault="00942511" w:rsidP="00B452E4">
            <w:pPr>
              <w:jc w:val="center"/>
            </w:pPr>
            <w:r>
              <w:t>PRELIMINARY REVIEW</w:t>
            </w:r>
          </w:p>
        </w:tc>
        <w:tc>
          <w:tcPr>
            <w:tcW w:w="5213" w:type="dxa"/>
            <w:vAlign w:val="center"/>
          </w:tcPr>
          <w:p w14:paraId="45159620" w14:textId="77777777" w:rsidR="00942511" w:rsidRDefault="00942511" w:rsidP="00B452E4">
            <w:pPr>
              <w:pStyle w:val="ListParagraph"/>
              <w:ind w:left="0"/>
              <w:jc w:val="center"/>
            </w:pPr>
            <w:r>
              <w:t>FINAL REVIEW</w:t>
            </w:r>
          </w:p>
        </w:tc>
      </w:tr>
      <w:tr w:rsidR="00942511" w14:paraId="0C3B668D" w14:textId="77777777" w:rsidTr="00B452E4">
        <w:tc>
          <w:tcPr>
            <w:tcW w:w="5217" w:type="dxa"/>
          </w:tcPr>
          <w:p w14:paraId="26CD5CDF" w14:textId="77777777" w:rsidR="00942511" w:rsidRDefault="00942511" w:rsidP="00B452E4">
            <w:r w:rsidRPr="00001596">
              <w:t>Meets expectations</w:t>
            </w:r>
            <w:r w:rsidRPr="00001596">
              <w:tab/>
            </w:r>
            <w:r>
              <w:tab/>
            </w:r>
            <w:r w:rsidRPr="00001596">
              <w:tab/>
            </w:r>
            <w:sdt>
              <w:sdtPr>
                <w:id w:val="-23415666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2F708F6F" w14:textId="77777777" w:rsidR="00942511" w:rsidRDefault="00942511" w:rsidP="00B452E4">
            <w:pPr>
              <w:pStyle w:val="ListParagraph"/>
              <w:ind w:left="0"/>
            </w:pPr>
            <w:r w:rsidRPr="00001596">
              <w:t>Meets expectations</w:t>
            </w:r>
            <w:r w:rsidRPr="00001596">
              <w:tab/>
            </w:r>
            <w:r>
              <w:tab/>
            </w:r>
            <w:r w:rsidRPr="00001596">
              <w:tab/>
            </w:r>
            <w:sdt>
              <w:sdtPr>
                <w:id w:val="276301013"/>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E85301B" w14:textId="77777777" w:rsidTr="00B452E4">
        <w:tc>
          <w:tcPr>
            <w:tcW w:w="5217" w:type="dxa"/>
          </w:tcPr>
          <w:p w14:paraId="5DD9DECD" w14:textId="77777777" w:rsidR="00942511" w:rsidRPr="00001596" w:rsidRDefault="00942511" w:rsidP="00B452E4">
            <w:r w:rsidRPr="00001596">
              <w:t>Partially meets expectations</w:t>
            </w:r>
            <w:r w:rsidRPr="00001596">
              <w:tab/>
            </w:r>
            <w:sdt>
              <w:sdtPr>
                <w:rPr>
                  <w:rFonts w:ascii="MS Gothic" w:eastAsia="MS Gothic" w:hAnsi="MS Gothic"/>
                </w:rPr>
                <w:id w:val="-175380160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A45456D"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55808478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672B1AA" w14:textId="77777777" w:rsidTr="00B452E4">
        <w:tc>
          <w:tcPr>
            <w:tcW w:w="5217" w:type="dxa"/>
          </w:tcPr>
          <w:p w14:paraId="7693368D" w14:textId="77777777" w:rsidR="00942511" w:rsidRPr="00001596" w:rsidRDefault="00942511" w:rsidP="00B452E4">
            <w:r w:rsidRPr="00001596">
              <w:t>Does not meet expectations</w:t>
            </w:r>
            <w:r w:rsidRPr="00001596">
              <w:tab/>
            </w:r>
            <w:sdt>
              <w:sdtPr>
                <w:rPr>
                  <w:rFonts w:ascii="MS Gothic" w:eastAsia="MS Gothic" w:hAnsi="MS Gothic"/>
                </w:rPr>
                <w:id w:val="-169083294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8A0A8A7"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12939691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90201B7" w14:textId="77777777" w:rsidTr="00B452E4">
        <w:tc>
          <w:tcPr>
            <w:tcW w:w="5217" w:type="dxa"/>
          </w:tcPr>
          <w:p w14:paraId="49167391"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7638305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D5C4CFA"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211871476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E29EBE1" w14:textId="77777777" w:rsidTr="00B452E4">
        <w:tc>
          <w:tcPr>
            <w:tcW w:w="5217" w:type="dxa"/>
          </w:tcPr>
          <w:p w14:paraId="3D089CBA" w14:textId="77777777" w:rsidR="00942511" w:rsidRPr="00001596" w:rsidRDefault="00942511" w:rsidP="00B452E4">
            <w:r>
              <w:lastRenderedPageBreak/>
              <w:t>COMMENTS:</w:t>
            </w:r>
          </w:p>
        </w:tc>
        <w:tc>
          <w:tcPr>
            <w:tcW w:w="5213" w:type="dxa"/>
          </w:tcPr>
          <w:p w14:paraId="0E715DD8" w14:textId="77777777" w:rsidR="00942511" w:rsidRPr="00001596" w:rsidRDefault="00942511" w:rsidP="00B452E4">
            <w:pPr>
              <w:pStyle w:val="ListParagraph"/>
              <w:ind w:left="0"/>
            </w:pPr>
            <w:r>
              <w:t>COMMENTS:</w:t>
            </w:r>
          </w:p>
        </w:tc>
      </w:tr>
    </w:tbl>
    <w:p w14:paraId="64FE4645" w14:textId="77777777" w:rsidR="00B96617" w:rsidRDefault="00B96617" w:rsidP="00B96617"/>
    <w:p w14:paraId="4C5E5DFC" w14:textId="727A625C" w:rsidR="4A933219" w:rsidRDefault="4A933219"/>
    <w:p w14:paraId="6F4543E7" w14:textId="1DBB4449" w:rsidR="4A933219" w:rsidRDefault="4A933219"/>
    <w:p w14:paraId="6A0D9A2B" w14:textId="77777777" w:rsidR="00942511" w:rsidRDefault="00942511" w:rsidP="00B96617"/>
    <w:p w14:paraId="420553BA" w14:textId="2659FD39" w:rsidR="3E80E0B1" w:rsidRDefault="3E80E0B1"/>
    <w:p w14:paraId="08D58DAA" w14:textId="77777777" w:rsidR="00942511" w:rsidRDefault="00942511" w:rsidP="00B96617"/>
    <w:p w14:paraId="52634D57" w14:textId="3480E33B" w:rsidR="00F017EF" w:rsidRDefault="00165424" w:rsidP="00DA0FBD">
      <w:pPr>
        <w:pStyle w:val="ListParagraph"/>
        <w:numPr>
          <w:ilvl w:val="0"/>
          <w:numId w:val="2"/>
        </w:numPr>
      </w:pPr>
      <w:r w:rsidRPr="00237F42">
        <w:t>Do discussion assignments include a rationale and incentive for re-visiting after the first contribution?</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0B8DAAE7" w14:textId="77777777" w:rsidTr="00B452E4">
        <w:tc>
          <w:tcPr>
            <w:tcW w:w="5217" w:type="dxa"/>
            <w:vAlign w:val="center"/>
          </w:tcPr>
          <w:p w14:paraId="4AD635EA" w14:textId="77777777" w:rsidR="00942511" w:rsidRDefault="00942511" w:rsidP="00B452E4">
            <w:pPr>
              <w:jc w:val="center"/>
            </w:pPr>
            <w:r>
              <w:t>PRELIMINARY REVIEW</w:t>
            </w:r>
          </w:p>
        </w:tc>
        <w:tc>
          <w:tcPr>
            <w:tcW w:w="5213" w:type="dxa"/>
            <w:vAlign w:val="center"/>
          </w:tcPr>
          <w:p w14:paraId="16DF31FE" w14:textId="77777777" w:rsidR="00942511" w:rsidRDefault="00942511" w:rsidP="00B452E4">
            <w:pPr>
              <w:pStyle w:val="ListParagraph"/>
              <w:ind w:left="0"/>
              <w:jc w:val="center"/>
            </w:pPr>
            <w:r>
              <w:t>FINAL REVIEW</w:t>
            </w:r>
          </w:p>
        </w:tc>
      </w:tr>
      <w:tr w:rsidR="00942511" w14:paraId="7650661D" w14:textId="77777777" w:rsidTr="00B452E4">
        <w:tc>
          <w:tcPr>
            <w:tcW w:w="5217" w:type="dxa"/>
          </w:tcPr>
          <w:p w14:paraId="54E21A49" w14:textId="77777777" w:rsidR="00942511" w:rsidRDefault="00942511" w:rsidP="00B452E4">
            <w:r w:rsidRPr="00001596">
              <w:t>Meets expectations</w:t>
            </w:r>
            <w:r w:rsidRPr="00001596">
              <w:tab/>
            </w:r>
            <w:r>
              <w:tab/>
            </w:r>
            <w:r w:rsidRPr="00001596">
              <w:tab/>
            </w:r>
            <w:sdt>
              <w:sdtPr>
                <w:id w:val="-27919485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01174F78" w14:textId="77777777" w:rsidR="00942511" w:rsidRDefault="00942511" w:rsidP="00B452E4">
            <w:pPr>
              <w:pStyle w:val="ListParagraph"/>
              <w:ind w:left="0"/>
            </w:pPr>
            <w:r w:rsidRPr="00001596">
              <w:t>Meets expectations</w:t>
            </w:r>
            <w:r w:rsidRPr="00001596">
              <w:tab/>
            </w:r>
            <w:r>
              <w:tab/>
            </w:r>
            <w:r w:rsidRPr="00001596">
              <w:tab/>
            </w:r>
            <w:sdt>
              <w:sdtPr>
                <w:id w:val="122047391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5306CCFC" w14:textId="77777777" w:rsidTr="00B452E4">
        <w:tc>
          <w:tcPr>
            <w:tcW w:w="5217" w:type="dxa"/>
          </w:tcPr>
          <w:p w14:paraId="056A573B" w14:textId="77777777" w:rsidR="00942511" w:rsidRPr="00001596" w:rsidRDefault="00942511" w:rsidP="00B452E4">
            <w:r w:rsidRPr="00001596">
              <w:t>Partially meets expectations</w:t>
            </w:r>
            <w:r w:rsidRPr="00001596">
              <w:tab/>
            </w:r>
            <w:sdt>
              <w:sdtPr>
                <w:rPr>
                  <w:rFonts w:ascii="MS Gothic" w:eastAsia="MS Gothic" w:hAnsi="MS Gothic"/>
                </w:rPr>
                <w:id w:val="87296624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BA138A4"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205788410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7D7532B" w14:textId="77777777" w:rsidTr="00B452E4">
        <w:tc>
          <w:tcPr>
            <w:tcW w:w="5217" w:type="dxa"/>
          </w:tcPr>
          <w:p w14:paraId="46F2BE7B" w14:textId="77777777" w:rsidR="00942511" w:rsidRPr="00001596" w:rsidRDefault="00942511" w:rsidP="00B452E4">
            <w:r w:rsidRPr="00001596">
              <w:t>Does not meet expectations</w:t>
            </w:r>
            <w:r w:rsidRPr="00001596">
              <w:tab/>
            </w:r>
            <w:sdt>
              <w:sdtPr>
                <w:rPr>
                  <w:rFonts w:ascii="MS Gothic" w:eastAsia="MS Gothic" w:hAnsi="MS Gothic"/>
                </w:rPr>
                <w:id w:val="-158105870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98253D7"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89700979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BAA0F4C" w14:textId="77777777" w:rsidTr="00B452E4">
        <w:tc>
          <w:tcPr>
            <w:tcW w:w="5217" w:type="dxa"/>
          </w:tcPr>
          <w:p w14:paraId="2A9E8053"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48662967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DADB29E"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24834499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234EDF0" w14:textId="77777777" w:rsidTr="00B452E4">
        <w:tc>
          <w:tcPr>
            <w:tcW w:w="5217" w:type="dxa"/>
          </w:tcPr>
          <w:p w14:paraId="36199D6B" w14:textId="77777777" w:rsidR="00942511" w:rsidRPr="00001596" w:rsidRDefault="00942511" w:rsidP="00B452E4">
            <w:r>
              <w:t>COMMENTS:</w:t>
            </w:r>
          </w:p>
        </w:tc>
        <w:tc>
          <w:tcPr>
            <w:tcW w:w="5213" w:type="dxa"/>
          </w:tcPr>
          <w:p w14:paraId="0FB8DE4D" w14:textId="77777777" w:rsidR="00942511" w:rsidRPr="00001596" w:rsidRDefault="00942511" w:rsidP="00B452E4">
            <w:pPr>
              <w:pStyle w:val="ListParagraph"/>
              <w:ind w:left="0"/>
            </w:pPr>
            <w:r>
              <w:t>COMMENTS:</w:t>
            </w:r>
          </w:p>
        </w:tc>
      </w:tr>
    </w:tbl>
    <w:p w14:paraId="33B60E21" w14:textId="76382756" w:rsidR="00B96617" w:rsidRDefault="00B96617" w:rsidP="00B96617">
      <w:pPr>
        <w:pStyle w:val="Heading3"/>
      </w:pPr>
      <w:r>
        <w:t>Pillar 3 Recommendations:</w:t>
      </w:r>
    </w:p>
    <w:p w14:paraId="142FBEA2" w14:textId="77777777" w:rsidR="00B96617" w:rsidRDefault="00B96617" w:rsidP="002C3416"/>
    <w:p w14:paraId="53B253DD" w14:textId="4FB9C470" w:rsidR="00F4271F" w:rsidRDefault="00F4271F" w:rsidP="002C3416">
      <w:r>
        <w:br w:type="page"/>
      </w:r>
    </w:p>
    <w:p w14:paraId="24B1D1A8" w14:textId="77777777" w:rsidR="00F4271F" w:rsidRPr="002C3416" w:rsidRDefault="00F4271F" w:rsidP="002C3416">
      <w:pPr>
        <w:sectPr w:rsidR="00F4271F" w:rsidRPr="002C3416" w:rsidSect="00044627">
          <w:type w:val="continuous"/>
          <w:pgSz w:w="12240" w:h="15840"/>
          <w:pgMar w:top="720" w:right="720" w:bottom="720" w:left="720" w:header="720" w:footer="720" w:gutter="0"/>
          <w:cols w:space="720"/>
          <w:docGrid w:linePitch="360"/>
        </w:sectPr>
      </w:pPr>
    </w:p>
    <w:p w14:paraId="67105C40" w14:textId="351112EF" w:rsidR="00F017EF" w:rsidRDefault="23EEC485" w:rsidP="591EB2E7">
      <w:pPr>
        <w:pStyle w:val="Heading2"/>
        <w:rPr>
          <w:color w:val="000000" w:themeColor="text1"/>
        </w:rPr>
      </w:pPr>
      <w:r>
        <w:rPr>
          <w:noProof/>
        </w:rPr>
        <w:lastRenderedPageBreak/>
        <w:drawing>
          <wp:inline distT="0" distB="0" distL="0" distR="0" wp14:anchorId="57304F6D" wp14:editId="7E07A715">
            <wp:extent cx="914400" cy="914400"/>
            <wp:effectExtent l="0" t="0" r="0" b="0"/>
            <wp:docPr id="1868115874" name="Picture 2" descr="Pillar 4: Technology, Student Support, and Accessi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00E90731" w:rsidRPr="00E90731">
        <w:rPr>
          <w:noProof/>
          <w:color w:val="FFFFFF" w:themeColor="background1"/>
        </w:rPr>
        <mc:AlternateContent>
          <mc:Choice Requires="wps">
            <w:drawing>
              <wp:anchor distT="0" distB="0" distL="114300" distR="114300" simplePos="0" relativeHeight="251658243" behindDoc="1" locked="0" layoutInCell="1" allowOverlap="1" wp14:anchorId="2DE27666" wp14:editId="7C0E71B1">
                <wp:simplePos x="0" y="0"/>
                <wp:positionH relativeFrom="margin">
                  <wp:align>right</wp:align>
                </wp:positionH>
                <wp:positionV relativeFrom="paragraph">
                  <wp:posOffset>8890</wp:posOffset>
                </wp:positionV>
                <wp:extent cx="6858000" cy="950976"/>
                <wp:effectExtent l="0" t="0" r="0" b="1905"/>
                <wp:wrapNone/>
                <wp:docPr id="183230152"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50976"/>
                        </a:xfrm>
                        <a:prstGeom prst="rect">
                          <a:avLst/>
                        </a:prstGeom>
                        <a:solidFill>
                          <a:srgbClr val="CC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9" style="position:absolute;margin-left:488.8pt;margin-top:.7pt;width:540pt;height:74.9pt;z-index:-2516582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c00" stroked="f" strokeweight="1pt" w14:anchorId="61F76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">
                <w10:wrap anchorx="margin"/>
              </v:rect>
            </w:pict>
          </mc:Fallback>
        </mc:AlternateContent>
      </w:r>
      <w:r w:rsidR="71B4C4AB" w:rsidRPr="591EB2E7">
        <w:rPr>
          <w:color w:val="000000" w:themeColor="text1"/>
        </w:rPr>
        <w:t>Pillar 4: Technology, Student Support, and Accessibility</w:t>
      </w:r>
    </w:p>
    <w:p w14:paraId="43FCC7DD" w14:textId="7E09D696" w:rsidR="009A0366" w:rsidRPr="00E90731" w:rsidRDefault="096AA592" w:rsidP="591EB2E7">
      <w:pPr>
        <w:ind w:left="360"/>
        <w:rPr>
          <w:i/>
          <w:iCs/>
          <w:color w:val="000000" w:themeColor="text1"/>
        </w:rPr>
      </w:pPr>
      <w:r w:rsidRPr="591EB2E7">
        <w:rPr>
          <w:i/>
          <w:iCs/>
          <w:color w:val="000000" w:themeColor="text1"/>
        </w:rPr>
        <w:t>The course materials, activities, and assessments are varied and relevant to the course, clearly explained, and accessible to all students. The course includes current links to necessary student support resources and policies.</w:t>
      </w:r>
      <w:r w:rsidR="712A9BFD" w:rsidRPr="591EB2E7">
        <w:rPr>
          <w:i/>
          <w:iCs/>
          <w:color w:val="000000" w:themeColor="text1"/>
        </w:rPr>
        <w:t xml:space="preserve"> </w:t>
      </w:r>
    </w:p>
    <w:p w14:paraId="1F2E2735" w14:textId="33DDBDD9" w:rsidR="00434880" w:rsidRDefault="00434880" w:rsidP="00434880">
      <w:pPr>
        <w:pStyle w:val="ListParagraph"/>
        <w:ind w:left="360"/>
        <w:jc w:val="center"/>
      </w:pPr>
      <w:hyperlink r:id="rId18" w:history="1">
        <w:r w:rsidRPr="008F6118">
          <w:rPr>
            <w:rStyle w:val="Hyperlink"/>
            <w:i/>
            <w:iCs/>
          </w:rPr>
          <w:t>Digital Accessibility is a Requirement</w:t>
        </w:r>
      </w:hyperlink>
    </w:p>
    <w:p w14:paraId="2B720ECD" w14:textId="77777777" w:rsidR="00434880" w:rsidRDefault="00434880" w:rsidP="00434880">
      <w:pPr>
        <w:pStyle w:val="ListParagraph"/>
        <w:ind w:left="360"/>
      </w:pPr>
    </w:p>
    <w:p w14:paraId="2D0CD696" w14:textId="5A7A4176" w:rsidR="00CC50DA" w:rsidRDefault="004B5941" w:rsidP="00CC50DA">
      <w:pPr>
        <w:pStyle w:val="ListParagraph"/>
        <w:numPr>
          <w:ilvl w:val="0"/>
          <w:numId w:val="2"/>
        </w:numPr>
      </w:pPr>
      <w:r w:rsidRPr="00806AD9">
        <w:t>Do</w:t>
      </w:r>
      <w:r w:rsidR="00AC0A58">
        <w:t xml:space="preserve"> all</w:t>
      </w:r>
      <w:r w:rsidRPr="00806AD9">
        <w:t xml:space="preserve"> audio recordings and videos have transcripts and</w:t>
      </w:r>
      <w:r>
        <w:t xml:space="preserve"> </w:t>
      </w:r>
      <w:r w:rsidRPr="00806AD9">
        <w:t>captions provided?</w:t>
      </w:r>
      <w:r>
        <w:t xml:space="preserve"> </w:t>
      </w:r>
      <w:r w:rsidRPr="004B5941">
        <w:t>(Caption/transcripts should be reviewed and edited for accuracy.)</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375EE326" w14:textId="77777777" w:rsidTr="00B452E4">
        <w:tc>
          <w:tcPr>
            <w:tcW w:w="5217" w:type="dxa"/>
            <w:vAlign w:val="center"/>
          </w:tcPr>
          <w:p w14:paraId="354EEC08" w14:textId="77777777" w:rsidR="00942511" w:rsidRDefault="00942511" w:rsidP="00B452E4">
            <w:pPr>
              <w:jc w:val="center"/>
            </w:pPr>
            <w:r>
              <w:t>PRELIMINARY REVIEW</w:t>
            </w:r>
          </w:p>
        </w:tc>
        <w:tc>
          <w:tcPr>
            <w:tcW w:w="5213" w:type="dxa"/>
            <w:vAlign w:val="center"/>
          </w:tcPr>
          <w:p w14:paraId="2FC1C2E7" w14:textId="77777777" w:rsidR="00942511" w:rsidRDefault="00942511" w:rsidP="00B452E4">
            <w:pPr>
              <w:pStyle w:val="ListParagraph"/>
              <w:ind w:left="0"/>
              <w:jc w:val="center"/>
            </w:pPr>
            <w:r>
              <w:t>FINAL REVIEW</w:t>
            </w:r>
          </w:p>
        </w:tc>
      </w:tr>
      <w:tr w:rsidR="00942511" w14:paraId="6FAC6CD9" w14:textId="77777777" w:rsidTr="00B452E4">
        <w:tc>
          <w:tcPr>
            <w:tcW w:w="5217" w:type="dxa"/>
          </w:tcPr>
          <w:p w14:paraId="4E3CEA5E" w14:textId="77777777" w:rsidR="00942511" w:rsidRDefault="00942511" w:rsidP="00B452E4">
            <w:r w:rsidRPr="00001596">
              <w:t>Meets expectations</w:t>
            </w:r>
            <w:r w:rsidRPr="00001596">
              <w:tab/>
            </w:r>
            <w:r>
              <w:tab/>
            </w:r>
            <w:r w:rsidRPr="00001596">
              <w:tab/>
            </w:r>
            <w:sdt>
              <w:sdtPr>
                <w:id w:val="1549876990"/>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11F7EF85" w14:textId="77777777" w:rsidR="00942511" w:rsidRDefault="00942511" w:rsidP="00B452E4">
            <w:pPr>
              <w:pStyle w:val="ListParagraph"/>
              <w:ind w:left="0"/>
            </w:pPr>
            <w:r w:rsidRPr="00001596">
              <w:t>Meets expectations</w:t>
            </w:r>
            <w:r w:rsidRPr="00001596">
              <w:tab/>
            </w:r>
            <w:r>
              <w:tab/>
            </w:r>
            <w:r w:rsidRPr="00001596">
              <w:tab/>
            </w:r>
            <w:sdt>
              <w:sdtPr>
                <w:id w:val="-53411050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2981E613" w14:textId="77777777" w:rsidTr="00B452E4">
        <w:tc>
          <w:tcPr>
            <w:tcW w:w="5217" w:type="dxa"/>
          </w:tcPr>
          <w:p w14:paraId="44D8AF20" w14:textId="77777777" w:rsidR="00942511" w:rsidRPr="00001596" w:rsidRDefault="00942511" w:rsidP="00B452E4">
            <w:r w:rsidRPr="00001596">
              <w:t>Partially meets expectations</w:t>
            </w:r>
            <w:r w:rsidRPr="00001596">
              <w:tab/>
            </w:r>
            <w:sdt>
              <w:sdtPr>
                <w:rPr>
                  <w:rFonts w:ascii="MS Gothic" w:eastAsia="MS Gothic" w:hAnsi="MS Gothic"/>
                </w:rPr>
                <w:id w:val="-187359812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7C346DA"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16890775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D6ECFB3" w14:textId="77777777" w:rsidTr="00B452E4">
        <w:tc>
          <w:tcPr>
            <w:tcW w:w="5217" w:type="dxa"/>
          </w:tcPr>
          <w:p w14:paraId="77642850" w14:textId="77777777" w:rsidR="00942511" w:rsidRPr="00001596" w:rsidRDefault="00942511" w:rsidP="00B452E4">
            <w:r w:rsidRPr="00001596">
              <w:t>Does not meet expectations</w:t>
            </w:r>
            <w:r w:rsidRPr="00001596">
              <w:tab/>
            </w:r>
            <w:sdt>
              <w:sdtPr>
                <w:rPr>
                  <w:rFonts w:ascii="MS Gothic" w:eastAsia="MS Gothic" w:hAnsi="MS Gothic"/>
                </w:rPr>
                <w:id w:val="68740412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86B74DB"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85337933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1A23968" w14:textId="77777777" w:rsidTr="00B452E4">
        <w:tc>
          <w:tcPr>
            <w:tcW w:w="5217" w:type="dxa"/>
          </w:tcPr>
          <w:p w14:paraId="0F22CD36"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3139493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5275986"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69190344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87929D4" w14:textId="77777777" w:rsidTr="00B452E4">
        <w:tc>
          <w:tcPr>
            <w:tcW w:w="5217" w:type="dxa"/>
          </w:tcPr>
          <w:p w14:paraId="17810873" w14:textId="77777777" w:rsidR="00942511" w:rsidRPr="00001596" w:rsidRDefault="00942511" w:rsidP="00B452E4">
            <w:r>
              <w:t>COMMENTS:</w:t>
            </w:r>
          </w:p>
        </w:tc>
        <w:tc>
          <w:tcPr>
            <w:tcW w:w="5213" w:type="dxa"/>
          </w:tcPr>
          <w:p w14:paraId="4C2DEA0F" w14:textId="77777777" w:rsidR="00942511" w:rsidRPr="00001596" w:rsidRDefault="00942511" w:rsidP="00B452E4">
            <w:pPr>
              <w:pStyle w:val="ListParagraph"/>
              <w:ind w:left="0"/>
            </w:pPr>
            <w:r>
              <w:t>COMMENTS:</w:t>
            </w:r>
          </w:p>
        </w:tc>
      </w:tr>
    </w:tbl>
    <w:p w14:paraId="39B3F054" w14:textId="77777777" w:rsidR="009A5750" w:rsidRDefault="009A5750" w:rsidP="00F4271F"/>
    <w:p w14:paraId="549B11BA" w14:textId="33506E30" w:rsidR="004B5941" w:rsidRDefault="00494E32" w:rsidP="004B5941">
      <w:pPr>
        <w:pStyle w:val="ListParagraph"/>
        <w:numPr>
          <w:ilvl w:val="0"/>
          <w:numId w:val="2"/>
        </w:numPr>
      </w:pPr>
      <w:r>
        <w:t xml:space="preserve">Do all images </w:t>
      </w:r>
      <w:r w:rsidRPr="00494E32">
        <w:t>that serve a distinct instructional purpose and are embedded</w:t>
      </w:r>
      <w:r w:rsidRPr="0087380E">
        <w:rPr>
          <w:b/>
          <w:bCs/>
          <w:i/>
          <w:iCs/>
        </w:rPr>
        <w:t xml:space="preserve"> </w:t>
      </w:r>
      <w:r>
        <w:t>in course pages contain alternate text? (EXAMPLE: A graph of an equation would need descriptive alternate text. A graphic of an icon to add color to a Pae may not, though it might be helpful to have alternate text anyway.)</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766FBA26" w14:textId="77777777" w:rsidTr="00B452E4">
        <w:tc>
          <w:tcPr>
            <w:tcW w:w="5217" w:type="dxa"/>
            <w:vAlign w:val="center"/>
          </w:tcPr>
          <w:p w14:paraId="4DBD8956" w14:textId="77777777" w:rsidR="00942511" w:rsidRDefault="00942511" w:rsidP="00B452E4">
            <w:pPr>
              <w:jc w:val="center"/>
            </w:pPr>
            <w:r>
              <w:t>PRELIMINARY REVIEW</w:t>
            </w:r>
          </w:p>
        </w:tc>
        <w:tc>
          <w:tcPr>
            <w:tcW w:w="5213" w:type="dxa"/>
            <w:vAlign w:val="center"/>
          </w:tcPr>
          <w:p w14:paraId="7B4A8F7D" w14:textId="77777777" w:rsidR="00942511" w:rsidRDefault="00942511" w:rsidP="00B452E4">
            <w:pPr>
              <w:pStyle w:val="ListParagraph"/>
              <w:ind w:left="0"/>
              <w:jc w:val="center"/>
            </w:pPr>
            <w:r>
              <w:t>FINAL REVIEW</w:t>
            </w:r>
          </w:p>
        </w:tc>
      </w:tr>
      <w:tr w:rsidR="00942511" w14:paraId="185ED5A8" w14:textId="77777777" w:rsidTr="00B452E4">
        <w:tc>
          <w:tcPr>
            <w:tcW w:w="5217" w:type="dxa"/>
          </w:tcPr>
          <w:p w14:paraId="37453ADE" w14:textId="77777777" w:rsidR="00942511" w:rsidRDefault="00942511" w:rsidP="00B452E4">
            <w:r w:rsidRPr="00001596">
              <w:t>Meets expectations</w:t>
            </w:r>
            <w:r w:rsidRPr="00001596">
              <w:tab/>
            </w:r>
            <w:r>
              <w:tab/>
            </w:r>
            <w:r w:rsidRPr="00001596">
              <w:tab/>
            </w:r>
            <w:sdt>
              <w:sdtPr>
                <w:id w:val="62565921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5F02240" w14:textId="77777777" w:rsidR="00942511" w:rsidRDefault="00942511" w:rsidP="00B452E4">
            <w:pPr>
              <w:pStyle w:val="ListParagraph"/>
              <w:ind w:left="0"/>
            </w:pPr>
            <w:r w:rsidRPr="00001596">
              <w:t>Meets expectations</w:t>
            </w:r>
            <w:r w:rsidRPr="00001596">
              <w:tab/>
            </w:r>
            <w:r>
              <w:tab/>
            </w:r>
            <w:r w:rsidRPr="00001596">
              <w:tab/>
            </w:r>
            <w:sdt>
              <w:sdtPr>
                <w:id w:val="-135580246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27AE57A4" w14:textId="77777777" w:rsidTr="00B452E4">
        <w:tc>
          <w:tcPr>
            <w:tcW w:w="5217" w:type="dxa"/>
          </w:tcPr>
          <w:p w14:paraId="093750CC" w14:textId="77777777" w:rsidR="00942511" w:rsidRPr="00001596" w:rsidRDefault="00942511" w:rsidP="00B452E4">
            <w:r w:rsidRPr="00001596">
              <w:t>Partially meets expectations</w:t>
            </w:r>
            <w:r w:rsidRPr="00001596">
              <w:tab/>
            </w:r>
            <w:sdt>
              <w:sdtPr>
                <w:rPr>
                  <w:rFonts w:ascii="MS Gothic" w:eastAsia="MS Gothic" w:hAnsi="MS Gothic"/>
                </w:rPr>
                <w:id w:val="-187777303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A234F85"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35084332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3786345" w14:textId="77777777" w:rsidTr="00B452E4">
        <w:tc>
          <w:tcPr>
            <w:tcW w:w="5217" w:type="dxa"/>
          </w:tcPr>
          <w:p w14:paraId="6664FC80" w14:textId="77777777" w:rsidR="00942511" w:rsidRPr="00001596" w:rsidRDefault="00942511" w:rsidP="00B452E4">
            <w:r w:rsidRPr="00001596">
              <w:t>Does not meet expectations</w:t>
            </w:r>
            <w:r w:rsidRPr="00001596">
              <w:tab/>
            </w:r>
            <w:sdt>
              <w:sdtPr>
                <w:rPr>
                  <w:rFonts w:ascii="MS Gothic" w:eastAsia="MS Gothic" w:hAnsi="MS Gothic"/>
                </w:rPr>
                <w:id w:val="-33562088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B37B71B"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31584070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749C5F0" w14:textId="77777777" w:rsidTr="00B452E4">
        <w:tc>
          <w:tcPr>
            <w:tcW w:w="5217" w:type="dxa"/>
          </w:tcPr>
          <w:p w14:paraId="2C852D74"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74908425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C2D7763"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26596167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32F9DF0" w14:textId="77777777" w:rsidTr="00B452E4">
        <w:tc>
          <w:tcPr>
            <w:tcW w:w="5217" w:type="dxa"/>
          </w:tcPr>
          <w:p w14:paraId="743B7222" w14:textId="77777777" w:rsidR="00942511" w:rsidRPr="00001596" w:rsidRDefault="00942511" w:rsidP="00B452E4">
            <w:r>
              <w:t>COMMENTS:</w:t>
            </w:r>
          </w:p>
        </w:tc>
        <w:tc>
          <w:tcPr>
            <w:tcW w:w="5213" w:type="dxa"/>
          </w:tcPr>
          <w:p w14:paraId="27967C69" w14:textId="77777777" w:rsidR="00942511" w:rsidRPr="00001596" w:rsidRDefault="00942511" w:rsidP="00B452E4">
            <w:pPr>
              <w:pStyle w:val="ListParagraph"/>
              <w:ind w:left="0"/>
            </w:pPr>
            <w:r>
              <w:t>COMMENTS:</w:t>
            </w:r>
          </w:p>
        </w:tc>
      </w:tr>
    </w:tbl>
    <w:p w14:paraId="330D0E10" w14:textId="77777777" w:rsidR="00F4271F" w:rsidRDefault="00F4271F" w:rsidP="00F4271F"/>
    <w:p w14:paraId="645ADB59" w14:textId="77777777" w:rsidR="00942511" w:rsidRDefault="00942511" w:rsidP="00F4271F"/>
    <w:p w14:paraId="1D1D313E" w14:textId="77777777" w:rsidR="00942511" w:rsidRDefault="00942511" w:rsidP="00F4271F"/>
    <w:p w14:paraId="2F12C273" w14:textId="77777777" w:rsidR="00942511" w:rsidRDefault="00942511" w:rsidP="00F4271F"/>
    <w:p w14:paraId="7461A8E7" w14:textId="77777777" w:rsidR="00942511" w:rsidRDefault="00942511" w:rsidP="00F4271F"/>
    <w:p w14:paraId="5BE06387" w14:textId="77777777" w:rsidR="00942511" w:rsidRDefault="00942511" w:rsidP="00F4271F"/>
    <w:p w14:paraId="1E0CDE84" w14:textId="0AF69C4F" w:rsidR="00494E32" w:rsidRDefault="00532D15" w:rsidP="004B5941">
      <w:pPr>
        <w:pStyle w:val="ListParagraph"/>
        <w:numPr>
          <w:ilvl w:val="0"/>
          <w:numId w:val="2"/>
        </w:numPr>
      </w:pPr>
      <w:r w:rsidRPr="00CA3A8A">
        <w:t>Do all documents in the course (Word, PowerPoint, PDF, etc.) pass the accessibility checker built into each product?</w:t>
      </w:r>
      <w:r>
        <w:t xml:space="preserve"> (More information on this topic can be found on the </w:t>
      </w:r>
      <w:hyperlink r:id="rId19" w:history="1">
        <w:r w:rsidRPr="00432C29">
          <w:rPr>
            <w:rStyle w:val="Hyperlink"/>
          </w:rPr>
          <w:t>Digital Accessibility at Missouri S&amp;T</w:t>
        </w:r>
      </w:hyperlink>
      <w:r>
        <w:t xml:space="preserve"> website</w:t>
      </w:r>
      <w:r w:rsidR="00432C29">
        <w:t>.</w:t>
      </w:r>
      <w:r>
        <w:t>)</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5A90624F" w14:textId="77777777" w:rsidTr="00B452E4">
        <w:tc>
          <w:tcPr>
            <w:tcW w:w="5217" w:type="dxa"/>
            <w:vAlign w:val="center"/>
          </w:tcPr>
          <w:p w14:paraId="66078DA1" w14:textId="77777777" w:rsidR="00942511" w:rsidRDefault="00942511" w:rsidP="00B452E4">
            <w:pPr>
              <w:jc w:val="center"/>
            </w:pPr>
            <w:r>
              <w:t>PRELIMINARY REVIEW</w:t>
            </w:r>
          </w:p>
        </w:tc>
        <w:tc>
          <w:tcPr>
            <w:tcW w:w="5213" w:type="dxa"/>
            <w:vAlign w:val="center"/>
          </w:tcPr>
          <w:p w14:paraId="4AD14D54" w14:textId="77777777" w:rsidR="00942511" w:rsidRDefault="00942511" w:rsidP="00B452E4">
            <w:pPr>
              <w:pStyle w:val="ListParagraph"/>
              <w:ind w:left="0"/>
              <w:jc w:val="center"/>
            </w:pPr>
            <w:r>
              <w:t>FINAL REVIEW</w:t>
            </w:r>
          </w:p>
        </w:tc>
      </w:tr>
      <w:tr w:rsidR="00942511" w14:paraId="5149EF64" w14:textId="77777777" w:rsidTr="00B452E4">
        <w:tc>
          <w:tcPr>
            <w:tcW w:w="5217" w:type="dxa"/>
          </w:tcPr>
          <w:p w14:paraId="701865E2" w14:textId="77777777" w:rsidR="00942511" w:rsidRDefault="00942511" w:rsidP="00B452E4">
            <w:r w:rsidRPr="00001596">
              <w:t>Meets expectations</w:t>
            </w:r>
            <w:r w:rsidRPr="00001596">
              <w:tab/>
            </w:r>
            <w:r>
              <w:tab/>
            </w:r>
            <w:r w:rsidRPr="00001596">
              <w:tab/>
            </w:r>
            <w:sdt>
              <w:sdtPr>
                <w:id w:val="63815702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3099299" w14:textId="77777777" w:rsidR="00942511" w:rsidRDefault="00942511" w:rsidP="00B452E4">
            <w:pPr>
              <w:pStyle w:val="ListParagraph"/>
              <w:ind w:left="0"/>
            </w:pPr>
            <w:r w:rsidRPr="00001596">
              <w:t>Meets expectations</w:t>
            </w:r>
            <w:r w:rsidRPr="00001596">
              <w:tab/>
            </w:r>
            <w:r>
              <w:tab/>
            </w:r>
            <w:r w:rsidRPr="00001596">
              <w:tab/>
            </w:r>
            <w:sdt>
              <w:sdtPr>
                <w:id w:val="-576282979"/>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59C26DB5" w14:textId="77777777" w:rsidTr="00B452E4">
        <w:tc>
          <w:tcPr>
            <w:tcW w:w="5217" w:type="dxa"/>
          </w:tcPr>
          <w:p w14:paraId="1C71BA41" w14:textId="77777777" w:rsidR="00942511" w:rsidRPr="00001596" w:rsidRDefault="00942511" w:rsidP="00B452E4">
            <w:r w:rsidRPr="00001596">
              <w:t>Partially meets expectations</w:t>
            </w:r>
            <w:r w:rsidRPr="00001596">
              <w:tab/>
            </w:r>
            <w:sdt>
              <w:sdtPr>
                <w:rPr>
                  <w:rFonts w:ascii="MS Gothic" w:eastAsia="MS Gothic" w:hAnsi="MS Gothic"/>
                </w:rPr>
                <w:id w:val="137334700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2030ACE"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57540877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C1EBC7C" w14:textId="77777777" w:rsidTr="00B452E4">
        <w:tc>
          <w:tcPr>
            <w:tcW w:w="5217" w:type="dxa"/>
          </w:tcPr>
          <w:p w14:paraId="12F78FAC" w14:textId="77777777" w:rsidR="00942511" w:rsidRPr="00001596" w:rsidRDefault="00942511" w:rsidP="00B452E4">
            <w:r w:rsidRPr="00001596">
              <w:t>Does not meet expectations</w:t>
            </w:r>
            <w:r w:rsidRPr="00001596">
              <w:tab/>
            </w:r>
            <w:sdt>
              <w:sdtPr>
                <w:rPr>
                  <w:rFonts w:ascii="MS Gothic" w:eastAsia="MS Gothic" w:hAnsi="MS Gothic"/>
                </w:rPr>
                <w:id w:val="-130107133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E4F87EF"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71079313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FF21A5F" w14:textId="77777777" w:rsidTr="00B452E4">
        <w:tc>
          <w:tcPr>
            <w:tcW w:w="5217" w:type="dxa"/>
          </w:tcPr>
          <w:p w14:paraId="1231A0AA"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74690972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4ED5567"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89323334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824F3A4" w14:textId="77777777" w:rsidTr="00B452E4">
        <w:tc>
          <w:tcPr>
            <w:tcW w:w="5217" w:type="dxa"/>
          </w:tcPr>
          <w:p w14:paraId="35EA9311" w14:textId="77777777" w:rsidR="00942511" w:rsidRPr="00001596" w:rsidRDefault="00942511" w:rsidP="00B452E4">
            <w:r>
              <w:t>COMMENTS:</w:t>
            </w:r>
          </w:p>
        </w:tc>
        <w:tc>
          <w:tcPr>
            <w:tcW w:w="5213" w:type="dxa"/>
          </w:tcPr>
          <w:p w14:paraId="0318C407" w14:textId="77777777" w:rsidR="00942511" w:rsidRPr="00001596" w:rsidRDefault="00942511" w:rsidP="00B452E4">
            <w:pPr>
              <w:pStyle w:val="ListParagraph"/>
              <w:ind w:left="0"/>
            </w:pPr>
            <w:r>
              <w:t>COMMENTS:</w:t>
            </w:r>
          </w:p>
        </w:tc>
      </w:tr>
    </w:tbl>
    <w:p w14:paraId="790F512D" w14:textId="77777777" w:rsidR="00F4271F" w:rsidRDefault="00F4271F" w:rsidP="00F4271F"/>
    <w:p w14:paraId="058C53EE" w14:textId="3AFE89ED" w:rsidR="00532D15" w:rsidRDefault="00C6132A" w:rsidP="004B5941">
      <w:pPr>
        <w:pStyle w:val="ListParagraph"/>
        <w:numPr>
          <w:ilvl w:val="0"/>
          <w:numId w:val="2"/>
        </w:numPr>
      </w:pPr>
      <w:r>
        <w:t xml:space="preserve">Does the course and all components therein meet the </w:t>
      </w:r>
      <w:hyperlink r:id="rId20" w:history="1">
        <w:r w:rsidRPr="0035420E">
          <w:rPr>
            <w:rStyle w:val="Hyperlink"/>
          </w:rPr>
          <w:t>guidelines for using color</w:t>
        </w:r>
      </w:hyperlink>
      <w:r>
        <w:t xml:space="preserve"> for accessible web content? For example, is there a high contrast in color combinations? Does color use an additional marker to convey information (e.g., patterns or textures)?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2AA4097B" w14:textId="77777777" w:rsidTr="00B452E4">
        <w:tc>
          <w:tcPr>
            <w:tcW w:w="5217" w:type="dxa"/>
            <w:vAlign w:val="center"/>
          </w:tcPr>
          <w:p w14:paraId="073D35DC" w14:textId="77777777" w:rsidR="00942511" w:rsidRDefault="00942511" w:rsidP="00B452E4">
            <w:pPr>
              <w:jc w:val="center"/>
            </w:pPr>
            <w:r>
              <w:t>PRELIMINARY REVIEW</w:t>
            </w:r>
          </w:p>
        </w:tc>
        <w:tc>
          <w:tcPr>
            <w:tcW w:w="5213" w:type="dxa"/>
            <w:vAlign w:val="center"/>
          </w:tcPr>
          <w:p w14:paraId="5247E188" w14:textId="77777777" w:rsidR="00942511" w:rsidRDefault="00942511" w:rsidP="00B452E4">
            <w:pPr>
              <w:pStyle w:val="ListParagraph"/>
              <w:ind w:left="0"/>
              <w:jc w:val="center"/>
            </w:pPr>
            <w:r>
              <w:t>FINAL REVIEW</w:t>
            </w:r>
          </w:p>
        </w:tc>
      </w:tr>
      <w:tr w:rsidR="00942511" w14:paraId="4BCF5B8B" w14:textId="77777777" w:rsidTr="00B452E4">
        <w:tc>
          <w:tcPr>
            <w:tcW w:w="5217" w:type="dxa"/>
          </w:tcPr>
          <w:p w14:paraId="720C7CD0" w14:textId="77777777" w:rsidR="00942511" w:rsidRDefault="00942511" w:rsidP="00B452E4">
            <w:r w:rsidRPr="00001596">
              <w:t>Meets expectations</w:t>
            </w:r>
            <w:r w:rsidRPr="00001596">
              <w:tab/>
            </w:r>
            <w:r>
              <w:tab/>
            </w:r>
            <w:r w:rsidRPr="00001596">
              <w:tab/>
            </w:r>
            <w:sdt>
              <w:sdtPr>
                <w:id w:val="208764381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41D1C30" w14:textId="77777777" w:rsidR="00942511" w:rsidRDefault="00942511" w:rsidP="00B452E4">
            <w:pPr>
              <w:pStyle w:val="ListParagraph"/>
              <w:ind w:left="0"/>
            </w:pPr>
            <w:r w:rsidRPr="00001596">
              <w:t>Meets expectations</w:t>
            </w:r>
            <w:r w:rsidRPr="00001596">
              <w:tab/>
            </w:r>
            <w:r>
              <w:tab/>
            </w:r>
            <w:r w:rsidRPr="00001596">
              <w:tab/>
            </w:r>
            <w:sdt>
              <w:sdtPr>
                <w:id w:val="-2120978387"/>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54356A33" w14:textId="77777777" w:rsidTr="00B452E4">
        <w:tc>
          <w:tcPr>
            <w:tcW w:w="5217" w:type="dxa"/>
          </w:tcPr>
          <w:p w14:paraId="6CF7B1DE" w14:textId="77777777" w:rsidR="00942511" w:rsidRPr="00001596" w:rsidRDefault="00942511" w:rsidP="00B452E4">
            <w:r w:rsidRPr="00001596">
              <w:t>Partially meets expectations</w:t>
            </w:r>
            <w:r w:rsidRPr="00001596">
              <w:tab/>
            </w:r>
            <w:sdt>
              <w:sdtPr>
                <w:rPr>
                  <w:rFonts w:ascii="MS Gothic" w:eastAsia="MS Gothic" w:hAnsi="MS Gothic"/>
                </w:rPr>
                <w:id w:val="-95686480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56F91B3"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55593384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0AA2307" w14:textId="77777777" w:rsidTr="00B452E4">
        <w:tc>
          <w:tcPr>
            <w:tcW w:w="5217" w:type="dxa"/>
          </w:tcPr>
          <w:p w14:paraId="20380F34" w14:textId="77777777" w:rsidR="00942511" w:rsidRPr="00001596" w:rsidRDefault="00942511" w:rsidP="00B452E4">
            <w:r w:rsidRPr="00001596">
              <w:t>Does not meet expectations</w:t>
            </w:r>
            <w:r w:rsidRPr="00001596">
              <w:tab/>
            </w:r>
            <w:sdt>
              <w:sdtPr>
                <w:rPr>
                  <w:rFonts w:ascii="MS Gothic" w:eastAsia="MS Gothic" w:hAnsi="MS Gothic"/>
                </w:rPr>
                <w:id w:val="-23717501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1AC0E37"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14277651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E751393" w14:textId="77777777" w:rsidTr="00B452E4">
        <w:tc>
          <w:tcPr>
            <w:tcW w:w="5217" w:type="dxa"/>
          </w:tcPr>
          <w:p w14:paraId="7A0EB595"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85676313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1590081"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62206600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F665BB7" w14:textId="77777777" w:rsidTr="00B452E4">
        <w:tc>
          <w:tcPr>
            <w:tcW w:w="5217" w:type="dxa"/>
          </w:tcPr>
          <w:p w14:paraId="1C7CEFE2" w14:textId="77777777" w:rsidR="00942511" w:rsidRPr="00001596" w:rsidRDefault="00942511" w:rsidP="00B452E4">
            <w:r>
              <w:t>COMMENTS:</w:t>
            </w:r>
          </w:p>
        </w:tc>
        <w:tc>
          <w:tcPr>
            <w:tcW w:w="5213" w:type="dxa"/>
          </w:tcPr>
          <w:p w14:paraId="000B5FC9" w14:textId="77777777" w:rsidR="00942511" w:rsidRPr="00001596" w:rsidRDefault="00942511" w:rsidP="00B452E4">
            <w:pPr>
              <w:pStyle w:val="ListParagraph"/>
              <w:ind w:left="0"/>
            </w:pPr>
            <w:r>
              <w:t>COMMENTS:</w:t>
            </w:r>
          </w:p>
        </w:tc>
      </w:tr>
    </w:tbl>
    <w:p w14:paraId="43012C20" w14:textId="77777777" w:rsidR="00942511" w:rsidRDefault="00942511" w:rsidP="00942511">
      <w:pPr>
        <w:ind w:left="360"/>
      </w:pPr>
    </w:p>
    <w:p w14:paraId="70F8575F" w14:textId="77295F09" w:rsidR="00C6132A" w:rsidRDefault="009650DB" w:rsidP="004B5941">
      <w:pPr>
        <w:pStyle w:val="ListParagraph"/>
        <w:numPr>
          <w:ilvl w:val="0"/>
          <w:numId w:val="2"/>
        </w:numPr>
      </w:pPr>
      <w:r w:rsidRPr="00E8338D">
        <w:t>Are hyperlinks meaningful</w:t>
      </w:r>
      <w:r>
        <w:t xml:space="preserve"> </w:t>
      </w:r>
      <w:r w:rsidRPr="009650DB">
        <w:t>and descriptive?</w:t>
      </w:r>
      <w:r w:rsidRPr="00E8338D">
        <w:t xml:space="preserve"> For example: “</w:t>
      </w:r>
      <w:r w:rsidR="00434880">
        <w:t>Digital Accessibility is a Requirement</w:t>
      </w:r>
      <w:r w:rsidRPr="00E8338D">
        <w:t>” instead of</w:t>
      </w:r>
      <w:r>
        <w:t xml:space="preserve"> </w:t>
      </w:r>
      <w:hyperlink r:id="rId21" w:history="1">
        <w:r w:rsidR="00AB0071">
          <w:rPr>
            <w:rStyle w:val="Hyperlink"/>
          </w:rPr>
          <w:t>https://sites.mst.edu/digitalaccess</w:t>
        </w:r>
      </w:hyperlink>
      <w:r>
        <w:t xml:space="preserve">. </w:t>
      </w:r>
      <w:r w:rsidRPr="009650DB">
        <w:t xml:space="preserve">Avoid the use of “Click </w:t>
      </w:r>
      <w:hyperlink r:id="rId22" w:history="1">
        <w:r w:rsidRPr="009650DB">
          <w:rPr>
            <w:rStyle w:val="Hyperlink"/>
          </w:rPr>
          <w:t>here</w:t>
        </w:r>
      </w:hyperlink>
      <w:r w:rsidRPr="009650DB">
        <w:t xml:space="preserve"> for more information.” Instead use language such as, “Visit the </w:t>
      </w:r>
      <w:hyperlink r:id="rId23" w:history="1">
        <w:r w:rsidRPr="009650DB">
          <w:rPr>
            <w:rStyle w:val="Hyperlink"/>
          </w:rPr>
          <w:t>Digital Accessibility at Missouri S&amp;T</w:t>
        </w:r>
      </w:hyperlink>
      <w:r w:rsidRPr="009650DB">
        <w:t xml:space="preserve"> website for more information.”</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0E136F9C" w14:textId="77777777" w:rsidTr="00B452E4">
        <w:tc>
          <w:tcPr>
            <w:tcW w:w="5217" w:type="dxa"/>
            <w:vAlign w:val="center"/>
          </w:tcPr>
          <w:p w14:paraId="60BB7303" w14:textId="77777777" w:rsidR="00942511" w:rsidRDefault="00942511" w:rsidP="00B452E4">
            <w:pPr>
              <w:jc w:val="center"/>
            </w:pPr>
            <w:r>
              <w:t>PRELIMINARY REVIEW</w:t>
            </w:r>
          </w:p>
        </w:tc>
        <w:tc>
          <w:tcPr>
            <w:tcW w:w="5213" w:type="dxa"/>
            <w:vAlign w:val="center"/>
          </w:tcPr>
          <w:p w14:paraId="12381F3F" w14:textId="77777777" w:rsidR="00942511" w:rsidRDefault="00942511" w:rsidP="00B452E4">
            <w:pPr>
              <w:pStyle w:val="ListParagraph"/>
              <w:ind w:left="0"/>
              <w:jc w:val="center"/>
            </w:pPr>
            <w:r>
              <w:t>FINAL REVIEW</w:t>
            </w:r>
          </w:p>
        </w:tc>
      </w:tr>
      <w:tr w:rsidR="00942511" w14:paraId="3DC05EB9" w14:textId="77777777" w:rsidTr="00B452E4">
        <w:tc>
          <w:tcPr>
            <w:tcW w:w="5217" w:type="dxa"/>
          </w:tcPr>
          <w:p w14:paraId="1AAD5E3C" w14:textId="77777777" w:rsidR="00942511" w:rsidRDefault="00942511" w:rsidP="00B452E4">
            <w:r w:rsidRPr="00001596">
              <w:t>Meets expectations</w:t>
            </w:r>
            <w:r w:rsidRPr="00001596">
              <w:tab/>
            </w:r>
            <w:r>
              <w:tab/>
            </w:r>
            <w:r w:rsidRPr="00001596">
              <w:tab/>
            </w:r>
            <w:sdt>
              <w:sdtPr>
                <w:id w:val="14779667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0804DDDF" w14:textId="77777777" w:rsidR="00942511" w:rsidRDefault="00942511" w:rsidP="00B452E4">
            <w:pPr>
              <w:pStyle w:val="ListParagraph"/>
              <w:ind w:left="0"/>
            </w:pPr>
            <w:r w:rsidRPr="00001596">
              <w:t>Meets expectations</w:t>
            </w:r>
            <w:r w:rsidRPr="00001596">
              <w:tab/>
            </w:r>
            <w:r>
              <w:tab/>
            </w:r>
            <w:r w:rsidRPr="00001596">
              <w:tab/>
            </w:r>
            <w:sdt>
              <w:sdtPr>
                <w:id w:val="-1960946453"/>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01EF4152" w14:textId="77777777" w:rsidTr="00B452E4">
        <w:tc>
          <w:tcPr>
            <w:tcW w:w="5217" w:type="dxa"/>
          </w:tcPr>
          <w:p w14:paraId="17FEA737" w14:textId="77777777" w:rsidR="00942511" w:rsidRPr="00001596" w:rsidRDefault="00942511" w:rsidP="00B452E4">
            <w:r w:rsidRPr="00001596">
              <w:t>Partially meets expectations</w:t>
            </w:r>
            <w:r w:rsidRPr="00001596">
              <w:tab/>
            </w:r>
            <w:sdt>
              <w:sdtPr>
                <w:rPr>
                  <w:rFonts w:ascii="MS Gothic" w:eastAsia="MS Gothic" w:hAnsi="MS Gothic"/>
                </w:rPr>
                <w:id w:val="26605082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F61B1D0"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00652058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727F863" w14:textId="77777777" w:rsidTr="00B452E4">
        <w:tc>
          <w:tcPr>
            <w:tcW w:w="5217" w:type="dxa"/>
          </w:tcPr>
          <w:p w14:paraId="52A9A893" w14:textId="77777777" w:rsidR="00942511" w:rsidRPr="00001596" w:rsidRDefault="00942511" w:rsidP="00B452E4">
            <w:r w:rsidRPr="00001596">
              <w:t>Does not meet expectations</w:t>
            </w:r>
            <w:r w:rsidRPr="00001596">
              <w:tab/>
            </w:r>
            <w:sdt>
              <w:sdtPr>
                <w:rPr>
                  <w:rFonts w:ascii="MS Gothic" w:eastAsia="MS Gothic" w:hAnsi="MS Gothic"/>
                </w:rPr>
                <w:id w:val="-161427089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1B4FBAD"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6746119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8B1CF57" w14:textId="77777777" w:rsidTr="00B452E4">
        <w:tc>
          <w:tcPr>
            <w:tcW w:w="5217" w:type="dxa"/>
          </w:tcPr>
          <w:p w14:paraId="4370ADF4"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4596976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4CE4820"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210862315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9B40BFF" w14:textId="77777777" w:rsidTr="00B452E4">
        <w:tc>
          <w:tcPr>
            <w:tcW w:w="5217" w:type="dxa"/>
          </w:tcPr>
          <w:p w14:paraId="286BFCAC" w14:textId="77777777" w:rsidR="00942511" w:rsidRPr="00001596" w:rsidRDefault="00942511" w:rsidP="00B452E4">
            <w:r>
              <w:t>COMMENTS:</w:t>
            </w:r>
          </w:p>
        </w:tc>
        <w:tc>
          <w:tcPr>
            <w:tcW w:w="5213" w:type="dxa"/>
          </w:tcPr>
          <w:p w14:paraId="51C91193" w14:textId="77777777" w:rsidR="00942511" w:rsidRPr="00001596" w:rsidRDefault="00942511" w:rsidP="00B452E4">
            <w:pPr>
              <w:pStyle w:val="ListParagraph"/>
              <w:ind w:left="0"/>
            </w:pPr>
            <w:r>
              <w:t>COMMENTS:</w:t>
            </w:r>
          </w:p>
        </w:tc>
      </w:tr>
    </w:tbl>
    <w:p w14:paraId="2DFD0C96" w14:textId="77777777" w:rsidR="00F4271F" w:rsidRDefault="00F4271F" w:rsidP="00F4271F"/>
    <w:p w14:paraId="3638383D" w14:textId="1C8029A9" w:rsidR="009650DB" w:rsidRDefault="00CD5085" w:rsidP="004B5941">
      <w:pPr>
        <w:pStyle w:val="ListParagraph"/>
        <w:numPr>
          <w:ilvl w:val="0"/>
          <w:numId w:val="2"/>
        </w:numPr>
      </w:pPr>
      <w:r w:rsidRPr="00E0315B">
        <w:lastRenderedPageBreak/>
        <w:t>If students are asked to create separate accounts to use a third-party tool, are they provided the following</w:t>
      </w:r>
      <w:r>
        <w:t xml:space="preserve">: </w:t>
      </w:r>
      <w:r w:rsidR="5F1BA70F">
        <w:t>instructional</w:t>
      </w:r>
      <w:r w:rsidRPr="00CD5085">
        <w:t xml:space="preserve"> purpose for the tool; </w:t>
      </w:r>
      <w:r w:rsidR="0016639D">
        <w:t>p</w:t>
      </w:r>
      <w:r w:rsidRPr="00CD5085">
        <w:t xml:space="preserve">rivacy </w:t>
      </w:r>
      <w:r w:rsidR="0016639D">
        <w:t>p</w:t>
      </w:r>
      <w:r w:rsidRPr="00CD5085">
        <w:t xml:space="preserve">olicy from the vendor; </w:t>
      </w:r>
      <w:r w:rsidR="0016639D">
        <w:t>s</w:t>
      </w:r>
      <w:r w:rsidRPr="00CD5085">
        <w:t xml:space="preserve">upport documentation (usually provided by the vendor); and </w:t>
      </w:r>
      <w:r w:rsidR="0016639D">
        <w:t>a</w:t>
      </w:r>
      <w:r w:rsidRPr="00CD5085">
        <w:t>ccessibility documentation?</w:t>
      </w:r>
      <w:r>
        <w:t xml:space="preserve"> (Tools in which students create their own accounts should go through a</w:t>
      </w:r>
      <w:r w:rsidR="0016639D">
        <w:t>n S&amp;T</w:t>
      </w:r>
      <w:r>
        <w:t xml:space="preserve"> security audit before using.)</w:t>
      </w:r>
    </w:p>
    <w:p w14:paraId="41411279" w14:textId="3F2C3200" w:rsidR="3C7C1D07" w:rsidRDefault="3C7C1D07" w:rsidP="3C7C1D07"/>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1325F079" w14:textId="77777777" w:rsidTr="00B452E4">
        <w:tc>
          <w:tcPr>
            <w:tcW w:w="5217" w:type="dxa"/>
            <w:vAlign w:val="center"/>
          </w:tcPr>
          <w:p w14:paraId="4C36E386" w14:textId="77777777" w:rsidR="00942511" w:rsidRDefault="00942511" w:rsidP="00B452E4">
            <w:pPr>
              <w:jc w:val="center"/>
            </w:pPr>
            <w:r>
              <w:t>PRELIMINARY REVIEW</w:t>
            </w:r>
          </w:p>
        </w:tc>
        <w:tc>
          <w:tcPr>
            <w:tcW w:w="5213" w:type="dxa"/>
            <w:vAlign w:val="center"/>
          </w:tcPr>
          <w:p w14:paraId="70C365D1" w14:textId="77777777" w:rsidR="00942511" w:rsidRDefault="00942511" w:rsidP="00B452E4">
            <w:pPr>
              <w:pStyle w:val="ListParagraph"/>
              <w:ind w:left="0"/>
              <w:jc w:val="center"/>
            </w:pPr>
            <w:r>
              <w:t>FINAL REVIEW</w:t>
            </w:r>
          </w:p>
        </w:tc>
      </w:tr>
      <w:tr w:rsidR="00942511" w14:paraId="2FE2E48A" w14:textId="77777777" w:rsidTr="00B452E4">
        <w:tc>
          <w:tcPr>
            <w:tcW w:w="5217" w:type="dxa"/>
          </w:tcPr>
          <w:p w14:paraId="31871B03" w14:textId="77777777" w:rsidR="00942511" w:rsidRDefault="00942511" w:rsidP="00B452E4">
            <w:r w:rsidRPr="00001596">
              <w:t>Meets expectations</w:t>
            </w:r>
            <w:r w:rsidRPr="00001596">
              <w:tab/>
            </w:r>
            <w:r>
              <w:tab/>
            </w:r>
            <w:r w:rsidRPr="00001596">
              <w:tab/>
            </w:r>
            <w:sdt>
              <w:sdtPr>
                <w:id w:val="212264790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27241FC1" w14:textId="77777777" w:rsidR="00942511" w:rsidRDefault="00942511" w:rsidP="00B452E4">
            <w:pPr>
              <w:pStyle w:val="ListParagraph"/>
              <w:ind w:left="0"/>
            </w:pPr>
            <w:r w:rsidRPr="00001596">
              <w:t>Meets expectations</w:t>
            </w:r>
            <w:r w:rsidRPr="00001596">
              <w:tab/>
            </w:r>
            <w:r>
              <w:tab/>
            </w:r>
            <w:r w:rsidRPr="00001596">
              <w:tab/>
            </w:r>
            <w:sdt>
              <w:sdtPr>
                <w:id w:val="1901246242"/>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32D6C5D3" w14:textId="77777777" w:rsidTr="00B452E4">
        <w:tc>
          <w:tcPr>
            <w:tcW w:w="5217" w:type="dxa"/>
          </w:tcPr>
          <w:p w14:paraId="2E66492B" w14:textId="77777777" w:rsidR="00942511" w:rsidRPr="00001596" w:rsidRDefault="00942511" w:rsidP="00B452E4">
            <w:r w:rsidRPr="00001596">
              <w:t>Partially meets expectations</w:t>
            </w:r>
            <w:r w:rsidRPr="00001596">
              <w:tab/>
            </w:r>
            <w:sdt>
              <w:sdtPr>
                <w:rPr>
                  <w:rFonts w:ascii="MS Gothic" w:eastAsia="MS Gothic" w:hAnsi="MS Gothic"/>
                </w:rPr>
                <w:id w:val="-3943353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511B197"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6434136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DA45D02" w14:textId="77777777" w:rsidTr="00B452E4">
        <w:tc>
          <w:tcPr>
            <w:tcW w:w="5217" w:type="dxa"/>
          </w:tcPr>
          <w:p w14:paraId="746FEC91" w14:textId="77777777" w:rsidR="00942511" w:rsidRPr="00001596" w:rsidRDefault="00942511" w:rsidP="00B452E4">
            <w:r w:rsidRPr="00001596">
              <w:t>Does not meet expectations</w:t>
            </w:r>
            <w:r w:rsidRPr="00001596">
              <w:tab/>
            </w:r>
            <w:sdt>
              <w:sdtPr>
                <w:rPr>
                  <w:rFonts w:ascii="MS Gothic" w:eastAsia="MS Gothic" w:hAnsi="MS Gothic"/>
                </w:rPr>
                <w:id w:val="-173353182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4D36A5E"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35304434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78064C5" w14:textId="77777777" w:rsidTr="00B452E4">
        <w:tc>
          <w:tcPr>
            <w:tcW w:w="5217" w:type="dxa"/>
          </w:tcPr>
          <w:p w14:paraId="6590ECCB"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01984419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3D90423"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84051400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33E8EB5" w14:textId="77777777" w:rsidTr="00B452E4">
        <w:tc>
          <w:tcPr>
            <w:tcW w:w="5217" w:type="dxa"/>
          </w:tcPr>
          <w:p w14:paraId="53A699EE" w14:textId="77777777" w:rsidR="00942511" w:rsidRPr="00001596" w:rsidRDefault="00942511" w:rsidP="00B452E4">
            <w:r>
              <w:t>COMMENTS:</w:t>
            </w:r>
          </w:p>
        </w:tc>
        <w:tc>
          <w:tcPr>
            <w:tcW w:w="5213" w:type="dxa"/>
          </w:tcPr>
          <w:p w14:paraId="396C1A6D" w14:textId="77777777" w:rsidR="00942511" w:rsidRPr="00001596" w:rsidRDefault="00942511" w:rsidP="00B452E4">
            <w:pPr>
              <w:pStyle w:val="ListParagraph"/>
              <w:ind w:left="0"/>
            </w:pPr>
            <w:r>
              <w:t>COMMENTS:</w:t>
            </w:r>
          </w:p>
        </w:tc>
      </w:tr>
    </w:tbl>
    <w:p w14:paraId="0A9DB15D" w14:textId="77777777" w:rsidR="00F4271F" w:rsidRDefault="00F4271F" w:rsidP="00F4271F"/>
    <w:p w14:paraId="5B21B8DE" w14:textId="7C87688F" w:rsidR="00CD5085" w:rsidRDefault="00214E99" w:rsidP="004B5941">
      <w:pPr>
        <w:pStyle w:val="ListParagraph"/>
        <w:numPr>
          <w:ilvl w:val="0"/>
          <w:numId w:val="2"/>
        </w:numPr>
      </w:pPr>
      <w:r w:rsidRPr="00B52CA6">
        <w:t>Does the instructor provide student-facing instructions for using all required tools not supported by the University?</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0804FFD6" w14:textId="77777777" w:rsidTr="00B452E4">
        <w:tc>
          <w:tcPr>
            <w:tcW w:w="5217" w:type="dxa"/>
            <w:vAlign w:val="center"/>
          </w:tcPr>
          <w:p w14:paraId="1DA4CFC0" w14:textId="77777777" w:rsidR="00942511" w:rsidRDefault="00942511" w:rsidP="00B452E4">
            <w:pPr>
              <w:jc w:val="center"/>
            </w:pPr>
            <w:r>
              <w:t>PRELIMINARY REVIEW</w:t>
            </w:r>
          </w:p>
        </w:tc>
        <w:tc>
          <w:tcPr>
            <w:tcW w:w="5213" w:type="dxa"/>
            <w:vAlign w:val="center"/>
          </w:tcPr>
          <w:p w14:paraId="56C2BE22" w14:textId="77777777" w:rsidR="00942511" w:rsidRDefault="00942511" w:rsidP="00B452E4">
            <w:pPr>
              <w:pStyle w:val="ListParagraph"/>
              <w:ind w:left="0"/>
              <w:jc w:val="center"/>
            </w:pPr>
            <w:r>
              <w:t>FINAL REVIEW</w:t>
            </w:r>
          </w:p>
        </w:tc>
      </w:tr>
      <w:tr w:rsidR="00942511" w14:paraId="0CF7513E" w14:textId="77777777" w:rsidTr="00B452E4">
        <w:tc>
          <w:tcPr>
            <w:tcW w:w="5217" w:type="dxa"/>
          </w:tcPr>
          <w:p w14:paraId="42D77448" w14:textId="77777777" w:rsidR="00942511" w:rsidRDefault="00942511" w:rsidP="00B452E4">
            <w:r w:rsidRPr="00001596">
              <w:t>Meets expectations</w:t>
            </w:r>
            <w:r w:rsidRPr="00001596">
              <w:tab/>
            </w:r>
            <w:r>
              <w:tab/>
            </w:r>
            <w:r w:rsidRPr="00001596">
              <w:tab/>
            </w:r>
            <w:sdt>
              <w:sdtPr>
                <w:id w:val="-11405992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5E94C931" w14:textId="77777777" w:rsidR="00942511" w:rsidRDefault="00942511" w:rsidP="00B452E4">
            <w:pPr>
              <w:pStyle w:val="ListParagraph"/>
              <w:ind w:left="0"/>
            </w:pPr>
            <w:r w:rsidRPr="00001596">
              <w:t>Meets expectations</w:t>
            </w:r>
            <w:r w:rsidRPr="00001596">
              <w:tab/>
            </w:r>
            <w:r>
              <w:tab/>
            </w:r>
            <w:r w:rsidRPr="00001596">
              <w:tab/>
            </w:r>
            <w:sdt>
              <w:sdtPr>
                <w:id w:val="88344619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05B0A4CA" w14:textId="77777777" w:rsidTr="00B452E4">
        <w:tc>
          <w:tcPr>
            <w:tcW w:w="5217" w:type="dxa"/>
          </w:tcPr>
          <w:p w14:paraId="06F47558" w14:textId="77777777" w:rsidR="00942511" w:rsidRPr="00001596" w:rsidRDefault="00942511" w:rsidP="00B452E4">
            <w:r w:rsidRPr="00001596">
              <w:t>Partially meets expectations</w:t>
            </w:r>
            <w:r w:rsidRPr="00001596">
              <w:tab/>
            </w:r>
            <w:sdt>
              <w:sdtPr>
                <w:rPr>
                  <w:rFonts w:ascii="MS Gothic" w:eastAsia="MS Gothic" w:hAnsi="MS Gothic"/>
                </w:rPr>
                <w:id w:val="-7151191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B465ED3"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51171707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B9D7EFB" w14:textId="77777777" w:rsidTr="00B452E4">
        <w:tc>
          <w:tcPr>
            <w:tcW w:w="5217" w:type="dxa"/>
          </w:tcPr>
          <w:p w14:paraId="64AE8EA8" w14:textId="77777777" w:rsidR="00942511" w:rsidRPr="00001596" w:rsidRDefault="00942511" w:rsidP="00B452E4">
            <w:r w:rsidRPr="00001596">
              <w:t>Does not meet expectations</w:t>
            </w:r>
            <w:r w:rsidRPr="00001596">
              <w:tab/>
            </w:r>
            <w:sdt>
              <w:sdtPr>
                <w:rPr>
                  <w:rFonts w:ascii="MS Gothic" w:eastAsia="MS Gothic" w:hAnsi="MS Gothic"/>
                </w:rPr>
                <w:id w:val="173859016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7A3A27E"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30901836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584326F" w14:textId="77777777" w:rsidTr="00B452E4">
        <w:tc>
          <w:tcPr>
            <w:tcW w:w="5217" w:type="dxa"/>
          </w:tcPr>
          <w:p w14:paraId="641D60C3"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91997427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6160329"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93779590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BDC85EE" w14:textId="77777777" w:rsidTr="00B452E4">
        <w:tc>
          <w:tcPr>
            <w:tcW w:w="5217" w:type="dxa"/>
          </w:tcPr>
          <w:p w14:paraId="5B8F8D70" w14:textId="77777777" w:rsidR="00942511" w:rsidRPr="00001596" w:rsidRDefault="00942511" w:rsidP="00B452E4">
            <w:r>
              <w:t>COMMENTS:</w:t>
            </w:r>
          </w:p>
        </w:tc>
        <w:tc>
          <w:tcPr>
            <w:tcW w:w="5213" w:type="dxa"/>
          </w:tcPr>
          <w:p w14:paraId="2D31D59C" w14:textId="77777777" w:rsidR="00942511" w:rsidRPr="00001596" w:rsidRDefault="00942511" w:rsidP="00B452E4">
            <w:pPr>
              <w:pStyle w:val="ListParagraph"/>
              <w:ind w:left="0"/>
            </w:pPr>
            <w:r>
              <w:t>COMMENTS:</w:t>
            </w:r>
          </w:p>
        </w:tc>
      </w:tr>
    </w:tbl>
    <w:p w14:paraId="470039E9" w14:textId="77777777" w:rsidR="008F3AE4" w:rsidRDefault="008F3AE4" w:rsidP="00F4271F"/>
    <w:p w14:paraId="4F0088C4" w14:textId="71B66510" w:rsidR="00214E99" w:rsidRDefault="00C47521" w:rsidP="004B5941">
      <w:pPr>
        <w:pStyle w:val="ListParagraph"/>
        <w:numPr>
          <w:ilvl w:val="0"/>
          <w:numId w:val="2"/>
        </w:numPr>
      </w:pPr>
      <w:r w:rsidRPr="00B52CA6">
        <w:t>Does the use of technology support learning goals, unit objectives, and competencies?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36169137" w14:textId="77777777" w:rsidTr="00B452E4">
        <w:tc>
          <w:tcPr>
            <w:tcW w:w="5217" w:type="dxa"/>
            <w:vAlign w:val="center"/>
          </w:tcPr>
          <w:p w14:paraId="0AFC3B2E" w14:textId="77777777" w:rsidR="00942511" w:rsidRDefault="00942511" w:rsidP="00B452E4">
            <w:pPr>
              <w:jc w:val="center"/>
            </w:pPr>
            <w:r>
              <w:t>PRELIMINARY REVIEW</w:t>
            </w:r>
          </w:p>
        </w:tc>
        <w:tc>
          <w:tcPr>
            <w:tcW w:w="5213" w:type="dxa"/>
            <w:vAlign w:val="center"/>
          </w:tcPr>
          <w:p w14:paraId="09770564" w14:textId="77777777" w:rsidR="00942511" w:rsidRDefault="00942511" w:rsidP="00B452E4">
            <w:pPr>
              <w:pStyle w:val="ListParagraph"/>
              <w:ind w:left="0"/>
              <w:jc w:val="center"/>
            </w:pPr>
            <w:r>
              <w:t>FINAL REVIEW</w:t>
            </w:r>
          </w:p>
        </w:tc>
      </w:tr>
      <w:tr w:rsidR="00942511" w14:paraId="1D514C08" w14:textId="77777777" w:rsidTr="00B452E4">
        <w:tc>
          <w:tcPr>
            <w:tcW w:w="5217" w:type="dxa"/>
          </w:tcPr>
          <w:p w14:paraId="1ACDB430" w14:textId="77777777" w:rsidR="00942511" w:rsidRDefault="00942511" w:rsidP="00B452E4">
            <w:r w:rsidRPr="00001596">
              <w:t>Meets expectations</w:t>
            </w:r>
            <w:r w:rsidRPr="00001596">
              <w:tab/>
            </w:r>
            <w:r>
              <w:tab/>
            </w:r>
            <w:r w:rsidRPr="00001596">
              <w:tab/>
            </w:r>
            <w:sdt>
              <w:sdtPr>
                <w:id w:val="109714311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0865AAB" w14:textId="77777777" w:rsidR="00942511" w:rsidRDefault="00942511" w:rsidP="00B452E4">
            <w:pPr>
              <w:pStyle w:val="ListParagraph"/>
              <w:ind w:left="0"/>
            </w:pPr>
            <w:r w:rsidRPr="00001596">
              <w:t>Meets expectations</w:t>
            </w:r>
            <w:r w:rsidRPr="00001596">
              <w:tab/>
            </w:r>
            <w:r>
              <w:tab/>
            </w:r>
            <w:r w:rsidRPr="00001596">
              <w:tab/>
            </w:r>
            <w:sdt>
              <w:sdtPr>
                <w:id w:val="-94384994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A735E31" w14:textId="77777777" w:rsidTr="00B452E4">
        <w:tc>
          <w:tcPr>
            <w:tcW w:w="5217" w:type="dxa"/>
          </w:tcPr>
          <w:p w14:paraId="52DE96B0" w14:textId="77777777" w:rsidR="00942511" w:rsidRPr="00001596" w:rsidRDefault="00942511" w:rsidP="00B452E4">
            <w:r w:rsidRPr="00001596">
              <w:t>Partially meets expectations</w:t>
            </w:r>
            <w:r w:rsidRPr="00001596">
              <w:tab/>
            </w:r>
            <w:sdt>
              <w:sdtPr>
                <w:rPr>
                  <w:rFonts w:ascii="MS Gothic" w:eastAsia="MS Gothic" w:hAnsi="MS Gothic"/>
                </w:rPr>
                <w:id w:val="181583603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047B83A"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96545827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1F77561" w14:textId="77777777" w:rsidTr="00B452E4">
        <w:tc>
          <w:tcPr>
            <w:tcW w:w="5217" w:type="dxa"/>
          </w:tcPr>
          <w:p w14:paraId="56F13E76" w14:textId="77777777" w:rsidR="00942511" w:rsidRPr="00001596" w:rsidRDefault="00942511" w:rsidP="00B452E4">
            <w:r w:rsidRPr="00001596">
              <w:t>Does not meet expectations</w:t>
            </w:r>
            <w:r w:rsidRPr="00001596">
              <w:tab/>
            </w:r>
            <w:sdt>
              <w:sdtPr>
                <w:rPr>
                  <w:rFonts w:ascii="MS Gothic" w:eastAsia="MS Gothic" w:hAnsi="MS Gothic"/>
                </w:rPr>
                <w:id w:val="17116140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FF62BB3"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89834993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4AD2129" w14:textId="77777777" w:rsidTr="00B452E4">
        <w:tc>
          <w:tcPr>
            <w:tcW w:w="5217" w:type="dxa"/>
          </w:tcPr>
          <w:p w14:paraId="2D5ECDC0"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27553500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9080B7A"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208717549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041E979" w14:textId="77777777" w:rsidTr="00B452E4">
        <w:tc>
          <w:tcPr>
            <w:tcW w:w="5217" w:type="dxa"/>
          </w:tcPr>
          <w:p w14:paraId="70DDF390" w14:textId="77777777" w:rsidR="00942511" w:rsidRPr="00001596" w:rsidRDefault="00942511" w:rsidP="00B452E4">
            <w:r>
              <w:t>COMMENTS:</w:t>
            </w:r>
          </w:p>
        </w:tc>
        <w:tc>
          <w:tcPr>
            <w:tcW w:w="5213" w:type="dxa"/>
          </w:tcPr>
          <w:p w14:paraId="0DD5DB12" w14:textId="77777777" w:rsidR="00942511" w:rsidRPr="00001596" w:rsidRDefault="00942511" w:rsidP="00B452E4">
            <w:pPr>
              <w:pStyle w:val="ListParagraph"/>
              <w:ind w:left="0"/>
            </w:pPr>
            <w:r>
              <w:t>COMMENTS:</w:t>
            </w:r>
          </w:p>
        </w:tc>
      </w:tr>
    </w:tbl>
    <w:p w14:paraId="755E28BD" w14:textId="77777777" w:rsidR="00F4271F" w:rsidRDefault="00F4271F" w:rsidP="00F4271F"/>
    <w:p w14:paraId="79519799" w14:textId="3BA1E5D1" w:rsidR="00C47521" w:rsidRDefault="006824AB" w:rsidP="004B5941">
      <w:pPr>
        <w:pStyle w:val="ListParagraph"/>
        <w:numPr>
          <w:ilvl w:val="0"/>
          <w:numId w:val="2"/>
        </w:numPr>
      </w:pPr>
      <w:r w:rsidRPr="00B52CA6">
        <w:t xml:space="preserve">If applicable, are library resources (PDFs, articles, </w:t>
      </w:r>
      <w:r w:rsidR="0025206B" w:rsidRPr="00B52CA6">
        <w:t>eBooks</w:t>
      </w:r>
      <w:r w:rsidRPr="00B52CA6">
        <w:t xml:space="preserve">, etc.) provided using a </w:t>
      </w:r>
      <w:r w:rsidRPr="006824AB">
        <w:t xml:space="preserve">method that is sustainable (e.g., </w:t>
      </w:r>
      <w:r w:rsidR="0025206B" w:rsidRPr="006824AB">
        <w:t>permalink</w:t>
      </w:r>
      <w:r w:rsidRPr="006824AB">
        <w:t>, e-reserves, etc.) and accessible (e.g., screen-reader friendly, downloadable, etc.)?</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5D82B55D" w14:textId="77777777" w:rsidTr="00B452E4">
        <w:tc>
          <w:tcPr>
            <w:tcW w:w="5217" w:type="dxa"/>
            <w:vAlign w:val="center"/>
          </w:tcPr>
          <w:p w14:paraId="27F27F81" w14:textId="77777777" w:rsidR="00942511" w:rsidRDefault="00942511" w:rsidP="00B452E4">
            <w:pPr>
              <w:jc w:val="center"/>
            </w:pPr>
            <w:r>
              <w:lastRenderedPageBreak/>
              <w:t>PRELIMINARY REVIEW</w:t>
            </w:r>
          </w:p>
        </w:tc>
        <w:tc>
          <w:tcPr>
            <w:tcW w:w="5213" w:type="dxa"/>
            <w:vAlign w:val="center"/>
          </w:tcPr>
          <w:p w14:paraId="1D122E30" w14:textId="77777777" w:rsidR="00942511" w:rsidRDefault="00942511" w:rsidP="00B452E4">
            <w:pPr>
              <w:pStyle w:val="ListParagraph"/>
              <w:ind w:left="0"/>
              <w:jc w:val="center"/>
            </w:pPr>
            <w:r>
              <w:t>FINAL REVIEW</w:t>
            </w:r>
          </w:p>
        </w:tc>
      </w:tr>
      <w:tr w:rsidR="00942511" w14:paraId="65D9A9E5" w14:textId="77777777" w:rsidTr="00B452E4">
        <w:tc>
          <w:tcPr>
            <w:tcW w:w="5217" w:type="dxa"/>
          </w:tcPr>
          <w:p w14:paraId="7A748706" w14:textId="77777777" w:rsidR="00942511" w:rsidRDefault="00942511" w:rsidP="00B452E4">
            <w:r w:rsidRPr="00001596">
              <w:t>Meets expectations</w:t>
            </w:r>
            <w:r w:rsidRPr="00001596">
              <w:tab/>
            </w:r>
            <w:r>
              <w:tab/>
            </w:r>
            <w:r w:rsidRPr="00001596">
              <w:tab/>
            </w:r>
            <w:sdt>
              <w:sdtPr>
                <w:id w:val="-41108032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636CF401" w14:textId="77777777" w:rsidR="00942511" w:rsidRDefault="00942511" w:rsidP="00B452E4">
            <w:pPr>
              <w:pStyle w:val="ListParagraph"/>
              <w:ind w:left="0"/>
            </w:pPr>
            <w:r w:rsidRPr="00001596">
              <w:t>Meets expectations</w:t>
            </w:r>
            <w:r w:rsidRPr="00001596">
              <w:tab/>
            </w:r>
            <w:r>
              <w:tab/>
            </w:r>
            <w:r w:rsidRPr="00001596">
              <w:tab/>
            </w:r>
            <w:sdt>
              <w:sdtPr>
                <w:id w:val="-1933501843"/>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D39E007" w14:textId="77777777" w:rsidTr="00B452E4">
        <w:tc>
          <w:tcPr>
            <w:tcW w:w="5217" w:type="dxa"/>
          </w:tcPr>
          <w:p w14:paraId="6A57A6BB" w14:textId="77777777" w:rsidR="00942511" w:rsidRPr="00001596" w:rsidRDefault="00942511" w:rsidP="00B452E4">
            <w:r w:rsidRPr="00001596">
              <w:t>Partially meets expectations</w:t>
            </w:r>
            <w:r w:rsidRPr="00001596">
              <w:tab/>
            </w:r>
            <w:sdt>
              <w:sdtPr>
                <w:rPr>
                  <w:rFonts w:ascii="MS Gothic" w:eastAsia="MS Gothic" w:hAnsi="MS Gothic"/>
                </w:rPr>
                <w:id w:val="6553402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FA44D65"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46898634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CAB5D10" w14:textId="77777777" w:rsidTr="00B452E4">
        <w:tc>
          <w:tcPr>
            <w:tcW w:w="5217" w:type="dxa"/>
          </w:tcPr>
          <w:p w14:paraId="50543932" w14:textId="77777777" w:rsidR="00942511" w:rsidRPr="00001596" w:rsidRDefault="00942511" w:rsidP="00B452E4">
            <w:r w:rsidRPr="00001596">
              <w:t>Does not meet expectations</w:t>
            </w:r>
            <w:r w:rsidRPr="00001596">
              <w:tab/>
            </w:r>
            <w:sdt>
              <w:sdtPr>
                <w:rPr>
                  <w:rFonts w:ascii="MS Gothic" w:eastAsia="MS Gothic" w:hAnsi="MS Gothic"/>
                </w:rPr>
                <w:id w:val="114122656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A230609"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97305066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15F1633" w14:textId="77777777" w:rsidTr="00B452E4">
        <w:tc>
          <w:tcPr>
            <w:tcW w:w="5217" w:type="dxa"/>
          </w:tcPr>
          <w:p w14:paraId="151E07D5"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415522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C1F21C3"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64211230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4A1BBA4" w14:textId="77777777" w:rsidTr="00B452E4">
        <w:tc>
          <w:tcPr>
            <w:tcW w:w="5217" w:type="dxa"/>
          </w:tcPr>
          <w:p w14:paraId="07E36CA3" w14:textId="77777777" w:rsidR="00942511" w:rsidRPr="00001596" w:rsidRDefault="00942511" w:rsidP="00B452E4">
            <w:r>
              <w:t>COMMENTS:</w:t>
            </w:r>
          </w:p>
        </w:tc>
        <w:tc>
          <w:tcPr>
            <w:tcW w:w="5213" w:type="dxa"/>
          </w:tcPr>
          <w:p w14:paraId="3ACB4EFB" w14:textId="77777777" w:rsidR="00942511" w:rsidRPr="00001596" w:rsidRDefault="00942511" w:rsidP="00B452E4">
            <w:pPr>
              <w:pStyle w:val="ListParagraph"/>
              <w:ind w:left="0"/>
            </w:pPr>
            <w:r>
              <w:t>COMMENTS:</w:t>
            </w:r>
          </w:p>
        </w:tc>
      </w:tr>
    </w:tbl>
    <w:p w14:paraId="4091B5E4" w14:textId="77777777" w:rsidR="00F4271F" w:rsidRDefault="00F4271F" w:rsidP="00F4271F"/>
    <w:p w14:paraId="1354DF58" w14:textId="5E6D5584" w:rsidR="006824AB" w:rsidRDefault="006D663A" w:rsidP="004B5941">
      <w:pPr>
        <w:pStyle w:val="ListParagraph"/>
        <w:numPr>
          <w:ilvl w:val="0"/>
          <w:numId w:val="2"/>
        </w:numPr>
      </w:pPr>
      <w:r w:rsidRPr="00C67EAB">
        <w:t xml:space="preserve">If the course uses Affordable/Open Educational Resources or </w:t>
      </w:r>
      <w:proofErr w:type="spellStart"/>
      <w:r w:rsidRPr="00C67EAB">
        <w:t>AutoAccess</w:t>
      </w:r>
      <w:proofErr w:type="spellEnd"/>
      <w:r w:rsidRPr="00C67EAB">
        <w:t xml:space="preserve"> resources, are students provided </w:t>
      </w:r>
      <w:r w:rsidR="002D2E90">
        <w:t xml:space="preserve">with </w:t>
      </w:r>
      <w:r w:rsidRPr="00C67EAB">
        <w:t>access and/or opt-out information</w:t>
      </w:r>
      <w:r>
        <w:t xml:space="preserve"> </w:t>
      </w:r>
      <w:r w:rsidRPr="006D663A">
        <w:t>and are the resources accessible?</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4AD3DC2F" w14:textId="77777777" w:rsidTr="00B452E4">
        <w:tc>
          <w:tcPr>
            <w:tcW w:w="5217" w:type="dxa"/>
            <w:vAlign w:val="center"/>
          </w:tcPr>
          <w:p w14:paraId="4EDC448E" w14:textId="77777777" w:rsidR="00942511" w:rsidRDefault="00942511" w:rsidP="00B452E4">
            <w:pPr>
              <w:jc w:val="center"/>
            </w:pPr>
            <w:r>
              <w:t>PRELIMINARY REVIEW</w:t>
            </w:r>
          </w:p>
        </w:tc>
        <w:tc>
          <w:tcPr>
            <w:tcW w:w="5213" w:type="dxa"/>
            <w:vAlign w:val="center"/>
          </w:tcPr>
          <w:p w14:paraId="733EC9E2" w14:textId="77777777" w:rsidR="00942511" w:rsidRDefault="00942511" w:rsidP="00B452E4">
            <w:pPr>
              <w:pStyle w:val="ListParagraph"/>
              <w:ind w:left="0"/>
              <w:jc w:val="center"/>
            </w:pPr>
            <w:r>
              <w:t>FINAL REVIEW</w:t>
            </w:r>
          </w:p>
        </w:tc>
      </w:tr>
      <w:tr w:rsidR="00942511" w14:paraId="1DDDD8DD" w14:textId="77777777" w:rsidTr="00B452E4">
        <w:tc>
          <w:tcPr>
            <w:tcW w:w="5217" w:type="dxa"/>
          </w:tcPr>
          <w:p w14:paraId="3CB2E54B" w14:textId="77777777" w:rsidR="00942511" w:rsidRDefault="00942511" w:rsidP="00B452E4">
            <w:r w:rsidRPr="00001596">
              <w:t>Meets expectations</w:t>
            </w:r>
            <w:r w:rsidRPr="00001596">
              <w:tab/>
            </w:r>
            <w:r>
              <w:tab/>
            </w:r>
            <w:r w:rsidRPr="00001596">
              <w:tab/>
            </w:r>
            <w:sdt>
              <w:sdtPr>
                <w:id w:val="28563096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36134F81" w14:textId="77777777" w:rsidR="00942511" w:rsidRDefault="00942511" w:rsidP="00B452E4">
            <w:pPr>
              <w:pStyle w:val="ListParagraph"/>
              <w:ind w:left="0"/>
            </w:pPr>
            <w:r w:rsidRPr="00001596">
              <w:t>Meets expectations</w:t>
            </w:r>
            <w:r w:rsidRPr="00001596">
              <w:tab/>
            </w:r>
            <w:r>
              <w:tab/>
            </w:r>
            <w:r w:rsidRPr="00001596">
              <w:tab/>
            </w:r>
            <w:sdt>
              <w:sdtPr>
                <w:id w:val="71485753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36064C31" w14:textId="77777777" w:rsidTr="00B452E4">
        <w:tc>
          <w:tcPr>
            <w:tcW w:w="5217" w:type="dxa"/>
          </w:tcPr>
          <w:p w14:paraId="62D55752" w14:textId="77777777" w:rsidR="00942511" w:rsidRPr="00001596" w:rsidRDefault="00942511" w:rsidP="00B452E4">
            <w:r w:rsidRPr="00001596">
              <w:t>Partially meets expectations</w:t>
            </w:r>
            <w:r w:rsidRPr="00001596">
              <w:tab/>
            </w:r>
            <w:sdt>
              <w:sdtPr>
                <w:rPr>
                  <w:rFonts w:ascii="MS Gothic" w:eastAsia="MS Gothic" w:hAnsi="MS Gothic"/>
                </w:rPr>
                <w:id w:val="-75675182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D83D81B"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23470995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4D3C099" w14:textId="77777777" w:rsidTr="00B452E4">
        <w:tc>
          <w:tcPr>
            <w:tcW w:w="5217" w:type="dxa"/>
          </w:tcPr>
          <w:p w14:paraId="2AA5B91C" w14:textId="77777777" w:rsidR="00942511" w:rsidRPr="00001596" w:rsidRDefault="00942511" w:rsidP="00B452E4">
            <w:r w:rsidRPr="00001596">
              <w:t>Does not meet expectations</w:t>
            </w:r>
            <w:r w:rsidRPr="00001596">
              <w:tab/>
            </w:r>
            <w:sdt>
              <w:sdtPr>
                <w:rPr>
                  <w:rFonts w:ascii="MS Gothic" w:eastAsia="MS Gothic" w:hAnsi="MS Gothic"/>
                </w:rPr>
                <w:id w:val="-22529571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2BB41B0"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7903806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7E42979" w14:textId="77777777" w:rsidTr="00B452E4">
        <w:tc>
          <w:tcPr>
            <w:tcW w:w="5217" w:type="dxa"/>
          </w:tcPr>
          <w:p w14:paraId="5A90883E"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19234078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5C7AA7B"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47520404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C6983F5" w14:textId="77777777" w:rsidTr="00B452E4">
        <w:tc>
          <w:tcPr>
            <w:tcW w:w="5217" w:type="dxa"/>
          </w:tcPr>
          <w:p w14:paraId="5717B2F0" w14:textId="77777777" w:rsidR="00942511" w:rsidRPr="00001596" w:rsidRDefault="00942511" w:rsidP="00B452E4">
            <w:r>
              <w:t>COMMENTS:</w:t>
            </w:r>
          </w:p>
        </w:tc>
        <w:tc>
          <w:tcPr>
            <w:tcW w:w="5213" w:type="dxa"/>
          </w:tcPr>
          <w:p w14:paraId="433892EE" w14:textId="77777777" w:rsidR="00942511" w:rsidRPr="00001596" w:rsidRDefault="00942511" w:rsidP="00B452E4">
            <w:pPr>
              <w:pStyle w:val="ListParagraph"/>
              <w:ind w:left="0"/>
            </w:pPr>
            <w:r>
              <w:t>COMMENTS:</w:t>
            </w:r>
          </w:p>
        </w:tc>
      </w:tr>
    </w:tbl>
    <w:p w14:paraId="49FD5389" w14:textId="3B92AB02" w:rsidR="00F4271F" w:rsidRDefault="00F4271F" w:rsidP="00F4271F">
      <w:pPr>
        <w:pStyle w:val="Heading3"/>
      </w:pPr>
      <w:r>
        <w:t>Pillar 4 Recommendations:</w:t>
      </w:r>
    </w:p>
    <w:p w14:paraId="761177BB" w14:textId="77777777" w:rsidR="002C3416" w:rsidRDefault="002C3416" w:rsidP="002C3416"/>
    <w:p w14:paraId="351CF882" w14:textId="70075DB3" w:rsidR="00F4271F" w:rsidRDefault="00F4271F" w:rsidP="002C3416">
      <w:r>
        <w:br w:type="page"/>
      </w:r>
    </w:p>
    <w:p w14:paraId="65A293C3" w14:textId="77777777" w:rsidR="00F4271F" w:rsidRPr="002C3416" w:rsidRDefault="00F4271F" w:rsidP="002C3416">
      <w:pPr>
        <w:sectPr w:rsidR="00F4271F" w:rsidRPr="002C3416" w:rsidSect="00044627">
          <w:type w:val="continuous"/>
          <w:pgSz w:w="12240" w:h="15840"/>
          <w:pgMar w:top="720" w:right="720" w:bottom="720" w:left="720" w:header="720" w:footer="720" w:gutter="0"/>
          <w:cols w:space="720"/>
          <w:docGrid w:linePitch="360"/>
        </w:sectPr>
      </w:pPr>
    </w:p>
    <w:p w14:paraId="07CFC881" w14:textId="0BE4F669" w:rsidR="00636E92" w:rsidRDefault="77B54BAB" w:rsidP="005A2E04">
      <w:pPr>
        <w:pStyle w:val="Heading2"/>
        <w:tabs>
          <w:tab w:val="left" w:pos="7035"/>
        </w:tabs>
      </w:pPr>
      <w:r>
        <w:rPr>
          <w:noProof/>
        </w:rPr>
        <w:lastRenderedPageBreak/>
        <w:drawing>
          <wp:inline distT="0" distB="0" distL="0" distR="0" wp14:anchorId="770DF4B8" wp14:editId="3CB68B3F">
            <wp:extent cx="914400" cy="914400"/>
            <wp:effectExtent l="0" t="0" r="0" b="0"/>
            <wp:docPr id="1675505919" name="Picture 1" descr="Pillar 5: Cours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00785829" w:rsidRPr="0031749C">
        <w:rPr>
          <w:i/>
          <w:iCs/>
          <w:noProof/>
          <w:color w:val="auto"/>
        </w:rPr>
        <mc:AlternateContent>
          <mc:Choice Requires="wps">
            <w:drawing>
              <wp:anchor distT="0" distB="0" distL="114300" distR="114300" simplePos="0" relativeHeight="251658244" behindDoc="1" locked="0" layoutInCell="1" allowOverlap="1" wp14:anchorId="2DF73383" wp14:editId="4169037D">
                <wp:simplePos x="0" y="0"/>
                <wp:positionH relativeFrom="margin">
                  <wp:align>left</wp:align>
                </wp:positionH>
                <wp:positionV relativeFrom="paragraph">
                  <wp:posOffset>9525</wp:posOffset>
                </wp:positionV>
                <wp:extent cx="6858000" cy="960120"/>
                <wp:effectExtent l="0" t="0" r="0" b="0"/>
                <wp:wrapNone/>
                <wp:docPr id="1806156342"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6012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85670" id="Rectangle 10" o:spid="_x0000_s1026" alt="&quot;&quot;" style="position:absolute;margin-left:0;margin-top:.75pt;width:540pt;height:75.6pt;z-index:-2516582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" fillcolor="#d0d0d0 [2894]" stroked="f" strokeweight="1pt">
                <w10:wrap anchorx="margin"/>
              </v:rect>
            </w:pict>
          </mc:Fallback>
        </mc:AlternateContent>
      </w:r>
      <w:r w:rsidR="00636E92" w:rsidRPr="0031749C">
        <w:rPr>
          <w:color w:val="auto"/>
        </w:rPr>
        <w:t>Pillar 5: Course Structure</w:t>
      </w:r>
      <w:r w:rsidR="005A2E04">
        <w:rPr>
          <w:color w:val="FFFFFF" w:themeColor="background1"/>
        </w:rPr>
        <w:tab/>
      </w:r>
    </w:p>
    <w:p w14:paraId="7F6350AA" w14:textId="10A68D9C" w:rsidR="00AF215C" w:rsidRDefault="00F27A99" w:rsidP="009A5750">
      <w:pPr>
        <w:ind w:left="1620"/>
        <w:rPr>
          <w:i/>
          <w:iCs/>
          <w:color w:val="FFFFFF" w:themeColor="background1"/>
        </w:rPr>
      </w:pPr>
      <w:r w:rsidRPr="009E5F1A">
        <w:rPr>
          <w:i/>
          <w:iCs/>
        </w:rPr>
        <w:t xml:space="preserve">The course design is organized in time-based or thematic modules, and clear instructions about how to navigate the course are present. Each module includes a timespan for completion and a </w:t>
      </w:r>
      <w:r w:rsidR="00852C9B">
        <w:rPr>
          <w:i/>
          <w:iCs/>
        </w:rPr>
        <w:t xml:space="preserve">checklist </w:t>
      </w:r>
      <w:r w:rsidR="00852C9B" w:rsidRPr="0031749C">
        <w:rPr>
          <w:i/>
          <w:iCs/>
        </w:rPr>
        <w:t xml:space="preserve">of deadlines </w:t>
      </w:r>
      <w:r w:rsidR="00852C9B">
        <w:rPr>
          <w:i/>
          <w:iCs/>
        </w:rPr>
        <w:t xml:space="preserve">and point values. The Grade Book is organized and reflects the grading criteria and structure specified in the </w:t>
      </w:r>
      <w:r w:rsidR="00F47C8D">
        <w:rPr>
          <w:i/>
          <w:iCs/>
        </w:rPr>
        <w:t>syllabus.</w:t>
      </w:r>
    </w:p>
    <w:p w14:paraId="29B3E868" w14:textId="77777777" w:rsidR="005C4559" w:rsidRPr="00DE64F7" w:rsidRDefault="005C4559" w:rsidP="005C4559">
      <w:pPr>
        <w:pStyle w:val="ListParagraph"/>
        <w:numPr>
          <w:ilvl w:val="0"/>
          <w:numId w:val="2"/>
        </w:numPr>
      </w:pPr>
      <w:r w:rsidRPr="008D6C73">
        <w:t>Is the course organized in a logical and consistent manner</w:t>
      </w:r>
      <w:r>
        <w:t xml:space="preserve"> </w:t>
      </w:r>
      <w:r w:rsidRPr="005C4559">
        <w:t>that makes navigation easy for students and provides students with a repeating pattern or rhythm to the course activity deadlines? (Examples: Having weekly quizzes, bi-weekly exams, project milestones, etc.)</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061A74F9" w14:textId="77777777" w:rsidTr="00B452E4">
        <w:tc>
          <w:tcPr>
            <w:tcW w:w="5217" w:type="dxa"/>
            <w:vAlign w:val="center"/>
          </w:tcPr>
          <w:p w14:paraId="7D383DC0" w14:textId="77777777" w:rsidR="00942511" w:rsidRDefault="00942511" w:rsidP="00B452E4">
            <w:pPr>
              <w:jc w:val="center"/>
            </w:pPr>
            <w:r>
              <w:t>PRELIMINARY REVIEW</w:t>
            </w:r>
          </w:p>
        </w:tc>
        <w:tc>
          <w:tcPr>
            <w:tcW w:w="5213" w:type="dxa"/>
            <w:vAlign w:val="center"/>
          </w:tcPr>
          <w:p w14:paraId="71A5F0F9" w14:textId="77777777" w:rsidR="00942511" w:rsidRDefault="00942511" w:rsidP="00B452E4">
            <w:pPr>
              <w:pStyle w:val="ListParagraph"/>
              <w:ind w:left="0"/>
              <w:jc w:val="center"/>
            </w:pPr>
            <w:r>
              <w:t>FINAL REVIEW</w:t>
            </w:r>
          </w:p>
        </w:tc>
      </w:tr>
      <w:tr w:rsidR="00942511" w14:paraId="0C46512A" w14:textId="77777777" w:rsidTr="00B452E4">
        <w:tc>
          <w:tcPr>
            <w:tcW w:w="5217" w:type="dxa"/>
          </w:tcPr>
          <w:p w14:paraId="40063951" w14:textId="77777777" w:rsidR="00942511" w:rsidRDefault="00942511" w:rsidP="00B452E4">
            <w:r w:rsidRPr="00001596">
              <w:t>Meets expectations</w:t>
            </w:r>
            <w:r w:rsidRPr="00001596">
              <w:tab/>
            </w:r>
            <w:r>
              <w:tab/>
            </w:r>
            <w:r w:rsidRPr="00001596">
              <w:tab/>
            </w:r>
            <w:sdt>
              <w:sdtPr>
                <w:id w:val="-107343123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49D1AF7E" w14:textId="77777777" w:rsidR="00942511" w:rsidRDefault="00942511" w:rsidP="00B452E4">
            <w:pPr>
              <w:pStyle w:val="ListParagraph"/>
              <w:ind w:left="0"/>
            </w:pPr>
            <w:r w:rsidRPr="00001596">
              <w:t>Meets expectations</w:t>
            </w:r>
            <w:r w:rsidRPr="00001596">
              <w:tab/>
            </w:r>
            <w:r>
              <w:tab/>
            </w:r>
            <w:r w:rsidRPr="00001596">
              <w:tab/>
            </w:r>
            <w:sdt>
              <w:sdtPr>
                <w:id w:val="4803399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8811391" w14:textId="77777777" w:rsidTr="00B452E4">
        <w:tc>
          <w:tcPr>
            <w:tcW w:w="5217" w:type="dxa"/>
          </w:tcPr>
          <w:p w14:paraId="00A46A50" w14:textId="77777777" w:rsidR="00942511" w:rsidRPr="00001596" w:rsidRDefault="00942511" w:rsidP="00B452E4">
            <w:r w:rsidRPr="00001596">
              <w:t>Partially meets expectations</w:t>
            </w:r>
            <w:r w:rsidRPr="00001596">
              <w:tab/>
            </w:r>
            <w:sdt>
              <w:sdtPr>
                <w:rPr>
                  <w:rFonts w:ascii="MS Gothic" w:eastAsia="MS Gothic" w:hAnsi="MS Gothic"/>
                </w:rPr>
                <w:id w:val="-54351870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E8F3F6D"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80033741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2F8141A" w14:textId="77777777" w:rsidTr="00B452E4">
        <w:tc>
          <w:tcPr>
            <w:tcW w:w="5217" w:type="dxa"/>
          </w:tcPr>
          <w:p w14:paraId="2AD84DE3" w14:textId="77777777" w:rsidR="00942511" w:rsidRPr="00001596" w:rsidRDefault="00942511" w:rsidP="00B452E4">
            <w:r w:rsidRPr="00001596">
              <w:t>Does not meet expectations</w:t>
            </w:r>
            <w:r w:rsidRPr="00001596">
              <w:tab/>
            </w:r>
            <w:sdt>
              <w:sdtPr>
                <w:rPr>
                  <w:rFonts w:ascii="MS Gothic" w:eastAsia="MS Gothic" w:hAnsi="MS Gothic"/>
                </w:rPr>
                <w:id w:val="-33507050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730B762"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90561144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EEE1456" w14:textId="77777777" w:rsidTr="00B452E4">
        <w:tc>
          <w:tcPr>
            <w:tcW w:w="5217" w:type="dxa"/>
          </w:tcPr>
          <w:p w14:paraId="7227F9B1"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93441451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2A2E9C0"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93963915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0A584045" w14:textId="77777777" w:rsidTr="00B452E4">
        <w:tc>
          <w:tcPr>
            <w:tcW w:w="5217" w:type="dxa"/>
          </w:tcPr>
          <w:p w14:paraId="4E8EF9D1" w14:textId="77777777" w:rsidR="00942511" w:rsidRPr="00001596" w:rsidRDefault="00942511" w:rsidP="00B452E4">
            <w:r>
              <w:t>COMMENTS:</w:t>
            </w:r>
          </w:p>
        </w:tc>
        <w:tc>
          <w:tcPr>
            <w:tcW w:w="5213" w:type="dxa"/>
          </w:tcPr>
          <w:p w14:paraId="5E1297D9" w14:textId="77777777" w:rsidR="00942511" w:rsidRPr="00001596" w:rsidRDefault="00942511" w:rsidP="00B452E4">
            <w:pPr>
              <w:pStyle w:val="ListParagraph"/>
              <w:ind w:left="0"/>
            </w:pPr>
            <w:r>
              <w:t>COMMENTS:</w:t>
            </w:r>
          </w:p>
        </w:tc>
      </w:tr>
    </w:tbl>
    <w:p w14:paraId="4CE6CD9F" w14:textId="77777777" w:rsidR="00F4271F" w:rsidRDefault="00F4271F" w:rsidP="00F4271F"/>
    <w:p w14:paraId="09DA18DC" w14:textId="61117B1C" w:rsidR="00964455" w:rsidRDefault="00F3302E" w:rsidP="00964455">
      <w:pPr>
        <w:pStyle w:val="ListParagraph"/>
        <w:numPr>
          <w:ilvl w:val="0"/>
          <w:numId w:val="2"/>
        </w:numPr>
      </w:pPr>
      <w:r w:rsidRPr="000B1C4A">
        <w:t>Does each content area/learning module have a relevant title? The title should generally reflect the topic covered in the module, or the chronological order of the course.</w:t>
      </w:r>
      <w:r>
        <w:t xml:space="preserve"> (Example: Module 1 – The Writing Process &amp; Rhetorical Situation)</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35A05BAC" w14:textId="77777777" w:rsidTr="00B452E4">
        <w:tc>
          <w:tcPr>
            <w:tcW w:w="5217" w:type="dxa"/>
            <w:vAlign w:val="center"/>
          </w:tcPr>
          <w:p w14:paraId="4A22DD01" w14:textId="77777777" w:rsidR="00942511" w:rsidRDefault="00942511" w:rsidP="00B452E4">
            <w:pPr>
              <w:jc w:val="center"/>
            </w:pPr>
            <w:r>
              <w:t>PRELIMINARY REVIEW</w:t>
            </w:r>
          </w:p>
        </w:tc>
        <w:tc>
          <w:tcPr>
            <w:tcW w:w="5213" w:type="dxa"/>
            <w:vAlign w:val="center"/>
          </w:tcPr>
          <w:p w14:paraId="36855F28" w14:textId="77777777" w:rsidR="00942511" w:rsidRDefault="00942511" w:rsidP="00B452E4">
            <w:pPr>
              <w:pStyle w:val="ListParagraph"/>
              <w:ind w:left="0"/>
              <w:jc w:val="center"/>
            </w:pPr>
            <w:r>
              <w:t>FINAL REVIEW</w:t>
            </w:r>
          </w:p>
        </w:tc>
      </w:tr>
      <w:tr w:rsidR="00942511" w14:paraId="7A2F7D43" w14:textId="77777777" w:rsidTr="00B452E4">
        <w:tc>
          <w:tcPr>
            <w:tcW w:w="5217" w:type="dxa"/>
          </w:tcPr>
          <w:p w14:paraId="63E99CAA" w14:textId="77777777" w:rsidR="00942511" w:rsidRDefault="00942511" w:rsidP="00B452E4">
            <w:r w:rsidRPr="00001596">
              <w:t>Meets expectations</w:t>
            </w:r>
            <w:r w:rsidRPr="00001596">
              <w:tab/>
            </w:r>
            <w:r>
              <w:tab/>
            </w:r>
            <w:r w:rsidRPr="00001596">
              <w:tab/>
            </w:r>
            <w:sdt>
              <w:sdtPr>
                <w:id w:val="-161004390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142C1508" w14:textId="77777777" w:rsidR="00942511" w:rsidRDefault="00942511" w:rsidP="00B452E4">
            <w:pPr>
              <w:pStyle w:val="ListParagraph"/>
              <w:ind w:left="0"/>
            </w:pPr>
            <w:r w:rsidRPr="00001596">
              <w:t>Meets expectations</w:t>
            </w:r>
            <w:r w:rsidRPr="00001596">
              <w:tab/>
            </w:r>
            <w:r>
              <w:tab/>
            </w:r>
            <w:r w:rsidRPr="00001596">
              <w:tab/>
            </w:r>
            <w:sdt>
              <w:sdtPr>
                <w:id w:val="195560367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4B6A0503" w14:textId="77777777" w:rsidTr="00B452E4">
        <w:tc>
          <w:tcPr>
            <w:tcW w:w="5217" w:type="dxa"/>
          </w:tcPr>
          <w:p w14:paraId="0AE57DBC" w14:textId="77777777" w:rsidR="00942511" w:rsidRPr="00001596" w:rsidRDefault="00942511" w:rsidP="00B452E4">
            <w:r w:rsidRPr="00001596">
              <w:t>Partially meets expectations</w:t>
            </w:r>
            <w:r w:rsidRPr="00001596">
              <w:tab/>
            </w:r>
            <w:sdt>
              <w:sdtPr>
                <w:rPr>
                  <w:rFonts w:ascii="MS Gothic" w:eastAsia="MS Gothic" w:hAnsi="MS Gothic"/>
                </w:rPr>
                <w:id w:val="128168553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21155BA8"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210501345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5106355" w14:textId="77777777" w:rsidTr="00B452E4">
        <w:tc>
          <w:tcPr>
            <w:tcW w:w="5217" w:type="dxa"/>
          </w:tcPr>
          <w:p w14:paraId="3D4F1AC8" w14:textId="77777777" w:rsidR="00942511" w:rsidRPr="00001596" w:rsidRDefault="00942511" w:rsidP="00B452E4">
            <w:r w:rsidRPr="00001596">
              <w:t>Does not meet expectations</w:t>
            </w:r>
            <w:r w:rsidRPr="00001596">
              <w:tab/>
            </w:r>
            <w:sdt>
              <w:sdtPr>
                <w:rPr>
                  <w:rFonts w:ascii="MS Gothic" w:eastAsia="MS Gothic" w:hAnsi="MS Gothic"/>
                </w:rPr>
                <w:id w:val="332555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1EC34A91"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82136152"/>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E927846" w14:textId="77777777" w:rsidTr="00B452E4">
        <w:tc>
          <w:tcPr>
            <w:tcW w:w="5217" w:type="dxa"/>
          </w:tcPr>
          <w:p w14:paraId="20BF98BC"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65699489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71532A81"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18956778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88DB3BE" w14:textId="77777777" w:rsidTr="00B452E4">
        <w:tc>
          <w:tcPr>
            <w:tcW w:w="5217" w:type="dxa"/>
          </w:tcPr>
          <w:p w14:paraId="741CCDFF" w14:textId="77777777" w:rsidR="00942511" w:rsidRPr="00001596" w:rsidRDefault="00942511" w:rsidP="00B452E4">
            <w:r>
              <w:t>COMMENTS:</w:t>
            </w:r>
          </w:p>
        </w:tc>
        <w:tc>
          <w:tcPr>
            <w:tcW w:w="5213" w:type="dxa"/>
          </w:tcPr>
          <w:p w14:paraId="1017B52A" w14:textId="77777777" w:rsidR="00942511" w:rsidRPr="00001596" w:rsidRDefault="00942511" w:rsidP="00B452E4">
            <w:pPr>
              <w:pStyle w:val="ListParagraph"/>
              <w:ind w:left="0"/>
            </w:pPr>
            <w:r>
              <w:t>COMMENTS:</w:t>
            </w:r>
          </w:p>
        </w:tc>
      </w:tr>
    </w:tbl>
    <w:p w14:paraId="163BF6A4" w14:textId="77777777" w:rsidR="00F4271F" w:rsidRDefault="00F4271F" w:rsidP="00F4271F"/>
    <w:p w14:paraId="418E054F" w14:textId="0E905976" w:rsidR="00082371" w:rsidRDefault="008F5226" w:rsidP="00082371">
      <w:pPr>
        <w:pStyle w:val="ListParagraph"/>
        <w:numPr>
          <w:ilvl w:val="0"/>
          <w:numId w:val="2"/>
        </w:numPr>
      </w:pPr>
      <w:r w:rsidRPr="008F5226">
        <w:t xml:space="preserve">Do </w:t>
      </w:r>
      <w:r w:rsidR="00D331AC">
        <w:t xml:space="preserve">the </w:t>
      </w:r>
      <w:r w:rsidRPr="008F5226">
        <w:t>module</w:t>
      </w:r>
      <w:r w:rsidR="00D331AC">
        <w:t>s</w:t>
      </w:r>
      <w:r w:rsidRPr="008F5226">
        <w:t xml:space="preserve"> or unit</w:t>
      </w:r>
      <w:r w:rsidR="00D331AC">
        <w:t>s</w:t>
      </w:r>
      <w:r w:rsidRPr="008F5226">
        <w:t xml:space="preserve"> have </w:t>
      </w:r>
      <w:r w:rsidR="00D331AC">
        <w:t>start and end</w:t>
      </w:r>
      <w:r w:rsidRPr="008F5226">
        <w:t xml:space="preserve"> dates?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36942A27" w14:textId="77777777" w:rsidTr="00B452E4">
        <w:tc>
          <w:tcPr>
            <w:tcW w:w="5217" w:type="dxa"/>
            <w:vAlign w:val="center"/>
          </w:tcPr>
          <w:p w14:paraId="2EC4A180" w14:textId="77777777" w:rsidR="00942511" w:rsidRDefault="00942511" w:rsidP="00B452E4">
            <w:pPr>
              <w:jc w:val="center"/>
            </w:pPr>
            <w:r>
              <w:t>PRELIMINARY REVIEW</w:t>
            </w:r>
          </w:p>
        </w:tc>
        <w:tc>
          <w:tcPr>
            <w:tcW w:w="5213" w:type="dxa"/>
            <w:vAlign w:val="center"/>
          </w:tcPr>
          <w:p w14:paraId="48747408" w14:textId="77777777" w:rsidR="00942511" w:rsidRDefault="00942511" w:rsidP="00B452E4">
            <w:pPr>
              <w:pStyle w:val="ListParagraph"/>
              <w:ind w:left="0"/>
              <w:jc w:val="center"/>
            </w:pPr>
            <w:r>
              <w:t>FINAL REVIEW</w:t>
            </w:r>
          </w:p>
        </w:tc>
      </w:tr>
      <w:tr w:rsidR="00942511" w14:paraId="2C58D590" w14:textId="77777777" w:rsidTr="00B452E4">
        <w:tc>
          <w:tcPr>
            <w:tcW w:w="5217" w:type="dxa"/>
          </w:tcPr>
          <w:p w14:paraId="6D21EC70" w14:textId="77777777" w:rsidR="00942511" w:rsidRDefault="00942511" w:rsidP="00B452E4">
            <w:r w:rsidRPr="00001596">
              <w:t>Meets expectations</w:t>
            </w:r>
            <w:r w:rsidRPr="00001596">
              <w:tab/>
            </w:r>
            <w:r>
              <w:tab/>
            </w:r>
            <w:r w:rsidRPr="00001596">
              <w:tab/>
            </w:r>
            <w:sdt>
              <w:sdtPr>
                <w:id w:val="385227865"/>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49786F76" w14:textId="77777777" w:rsidR="00942511" w:rsidRDefault="00942511" w:rsidP="00B452E4">
            <w:pPr>
              <w:pStyle w:val="ListParagraph"/>
              <w:ind w:left="0"/>
            </w:pPr>
            <w:r w:rsidRPr="00001596">
              <w:t>Meets expectations</w:t>
            </w:r>
            <w:r w:rsidRPr="00001596">
              <w:tab/>
            </w:r>
            <w:r>
              <w:tab/>
            </w:r>
            <w:r w:rsidRPr="00001596">
              <w:tab/>
            </w:r>
            <w:sdt>
              <w:sdtPr>
                <w:id w:val="-584075454"/>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234C3D83" w14:textId="77777777" w:rsidTr="00B452E4">
        <w:tc>
          <w:tcPr>
            <w:tcW w:w="5217" w:type="dxa"/>
          </w:tcPr>
          <w:p w14:paraId="6705CB07" w14:textId="77777777" w:rsidR="00942511" w:rsidRPr="00001596" w:rsidRDefault="00942511" w:rsidP="00B452E4">
            <w:r w:rsidRPr="00001596">
              <w:t>Partially meets expectations</w:t>
            </w:r>
            <w:r w:rsidRPr="00001596">
              <w:tab/>
            </w:r>
            <w:sdt>
              <w:sdtPr>
                <w:rPr>
                  <w:rFonts w:ascii="MS Gothic" w:eastAsia="MS Gothic" w:hAnsi="MS Gothic"/>
                </w:rPr>
                <w:id w:val="-128965947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644AC3F3"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92669818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7670042" w14:textId="77777777" w:rsidTr="00B452E4">
        <w:tc>
          <w:tcPr>
            <w:tcW w:w="5217" w:type="dxa"/>
          </w:tcPr>
          <w:p w14:paraId="3EE08436" w14:textId="77777777" w:rsidR="00942511" w:rsidRPr="00001596" w:rsidRDefault="00942511" w:rsidP="00B452E4">
            <w:r w:rsidRPr="00001596">
              <w:lastRenderedPageBreak/>
              <w:t>Does not meet expectations</w:t>
            </w:r>
            <w:r w:rsidRPr="00001596">
              <w:tab/>
            </w:r>
            <w:sdt>
              <w:sdtPr>
                <w:rPr>
                  <w:rFonts w:ascii="MS Gothic" w:eastAsia="MS Gothic" w:hAnsi="MS Gothic"/>
                </w:rPr>
                <w:id w:val="-66779217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63CD93E"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10449592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21149513" w14:textId="77777777" w:rsidTr="00B452E4">
        <w:tc>
          <w:tcPr>
            <w:tcW w:w="5217" w:type="dxa"/>
          </w:tcPr>
          <w:p w14:paraId="3581AA8F"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67138132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A790DD6"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77791784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443008A" w14:textId="77777777" w:rsidTr="00B452E4">
        <w:tc>
          <w:tcPr>
            <w:tcW w:w="5217" w:type="dxa"/>
          </w:tcPr>
          <w:p w14:paraId="2DA7B493" w14:textId="77777777" w:rsidR="00942511" w:rsidRPr="00001596" w:rsidRDefault="00942511" w:rsidP="00B452E4">
            <w:r>
              <w:t>COMMENTS:</w:t>
            </w:r>
          </w:p>
        </w:tc>
        <w:tc>
          <w:tcPr>
            <w:tcW w:w="5213" w:type="dxa"/>
          </w:tcPr>
          <w:p w14:paraId="15C7277F" w14:textId="77777777" w:rsidR="00942511" w:rsidRPr="00001596" w:rsidRDefault="00942511" w:rsidP="00B452E4">
            <w:pPr>
              <w:pStyle w:val="ListParagraph"/>
              <w:ind w:left="0"/>
            </w:pPr>
            <w:r>
              <w:t>COMMENTS:</w:t>
            </w:r>
          </w:p>
        </w:tc>
      </w:tr>
    </w:tbl>
    <w:p w14:paraId="15D69281" w14:textId="77777777" w:rsidR="004246D0" w:rsidRDefault="004246D0" w:rsidP="004246D0"/>
    <w:p w14:paraId="7AC84A7D" w14:textId="7EA4E2B6" w:rsidR="008F5226" w:rsidRDefault="00454A37" w:rsidP="008F5226">
      <w:pPr>
        <w:pStyle w:val="ListParagraph"/>
        <w:numPr>
          <w:ilvl w:val="0"/>
          <w:numId w:val="2"/>
        </w:numPr>
      </w:pPr>
      <w:r>
        <w:t xml:space="preserve">Do all items visible to students in the </w:t>
      </w:r>
      <w:hyperlink r:id="rId25">
        <w:r w:rsidRPr="57AED970">
          <w:rPr>
            <w:rStyle w:val="Hyperlink"/>
          </w:rPr>
          <w:t>course navigation menu</w:t>
        </w:r>
      </w:hyperlink>
      <w:r>
        <w:t xml:space="preserve"> serve a necessary purpose? (NOTE: Use the Student View of Canvas to check which items are visible to students.)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7DB40B96" w14:textId="77777777" w:rsidTr="00B452E4">
        <w:tc>
          <w:tcPr>
            <w:tcW w:w="5217" w:type="dxa"/>
            <w:vAlign w:val="center"/>
          </w:tcPr>
          <w:p w14:paraId="2E6C21EA" w14:textId="77777777" w:rsidR="00942511" w:rsidRDefault="00942511" w:rsidP="00B452E4">
            <w:pPr>
              <w:jc w:val="center"/>
            </w:pPr>
            <w:r>
              <w:t>PRELIMINARY REVIEW</w:t>
            </w:r>
          </w:p>
        </w:tc>
        <w:tc>
          <w:tcPr>
            <w:tcW w:w="5213" w:type="dxa"/>
            <w:vAlign w:val="center"/>
          </w:tcPr>
          <w:p w14:paraId="055DE202" w14:textId="77777777" w:rsidR="00942511" w:rsidRDefault="00942511" w:rsidP="00B452E4">
            <w:pPr>
              <w:pStyle w:val="ListParagraph"/>
              <w:ind w:left="0"/>
              <w:jc w:val="center"/>
            </w:pPr>
            <w:r>
              <w:t>FINAL REVIEW</w:t>
            </w:r>
          </w:p>
        </w:tc>
      </w:tr>
      <w:tr w:rsidR="00942511" w14:paraId="04E82707" w14:textId="77777777" w:rsidTr="00B452E4">
        <w:tc>
          <w:tcPr>
            <w:tcW w:w="5217" w:type="dxa"/>
          </w:tcPr>
          <w:p w14:paraId="7F2D87C7" w14:textId="77777777" w:rsidR="00942511" w:rsidRDefault="00942511" w:rsidP="00B452E4">
            <w:r w:rsidRPr="00001596">
              <w:t>Meets expectations</w:t>
            </w:r>
            <w:r w:rsidRPr="00001596">
              <w:tab/>
            </w:r>
            <w:r>
              <w:tab/>
            </w:r>
            <w:r w:rsidRPr="00001596">
              <w:tab/>
            </w:r>
            <w:sdt>
              <w:sdtPr>
                <w:id w:val="2007706766"/>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10BEDB1A" w14:textId="77777777" w:rsidR="00942511" w:rsidRDefault="00942511" w:rsidP="00B452E4">
            <w:pPr>
              <w:pStyle w:val="ListParagraph"/>
              <w:ind w:left="0"/>
            </w:pPr>
            <w:r w:rsidRPr="00001596">
              <w:t>Meets expectations</w:t>
            </w:r>
            <w:r w:rsidRPr="00001596">
              <w:tab/>
            </w:r>
            <w:r>
              <w:tab/>
            </w:r>
            <w:r w:rsidRPr="00001596">
              <w:tab/>
            </w:r>
            <w:sdt>
              <w:sdtPr>
                <w:id w:val="-1590607628"/>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DD6A0C7" w14:textId="77777777" w:rsidTr="00B452E4">
        <w:tc>
          <w:tcPr>
            <w:tcW w:w="5217" w:type="dxa"/>
          </w:tcPr>
          <w:p w14:paraId="592DDBF5" w14:textId="77777777" w:rsidR="00942511" w:rsidRPr="00001596" w:rsidRDefault="00942511" w:rsidP="00B452E4">
            <w:r w:rsidRPr="00001596">
              <w:t>Partially meets expectations</w:t>
            </w:r>
            <w:r w:rsidRPr="00001596">
              <w:tab/>
            </w:r>
            <w:sdt>
              <w:sdtPr>
                <w:rPr>
                  <w:rFonts w:ascii="MS Gothic" w:eastAsia="MS Gothic" w:hAnsi="MS Gothic"/>
                </w:rPr>
                <w:id w:val="630063506"/>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F5C2A7B"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2093357368"/>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4F91AC70" w14:textId="77777777" w:rsidTr="00B452E4">
        <w:tc>
          <w:tcPr>
            <w:tcW w:w="5217" w:type="dxa"/>
          </w:tcPr>
          <w:p w14:paraId="4DE2C1F1" w14:textId="77777777" w:rsidR="00942511" w:rsidRPr="00001596" w:rsidRDefault="00942511" w:rsidP="00B452E4">
            <w:r w:rsidRPr="00001596">
              <w:t>Does not meet expectations</w:t>
            </w:r>
            <w:r w:rsidRPr="00001596">
              <w:tab/>
            </w:r>
            <w:sdt>
              <w:sdtPr>
                <w:rPr>
                  <w:rFonts w:ascii="MS Gothic" w:eastAsia="MS Gothic" w:hAnsi="MS Gothic"/>
                </w:rPr>
                <w:id w:val="-815413700"/>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0F37179D"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116767334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71045D34" w14:textId="77777777" w:rsidTr="00B452E4">
        <w:tc>
          <w:tcPr>
            <w:tcW w:w="5217" w:type="dxa"/>
          </w:tcPr>
          <w:p w14:paraId="22912CB1"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921166677"/>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366C3A46"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208017314"/>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6A64A12C" w14:textId="77777777" w:rsidTr="00B452E4">
        <w:tc>
          <w:tcPr>
            <w:tcW w:w="5217" w:type="dxa"/>
          </w:tcPr>
          <w:p w14:paraId="4F78828F" w14:textId="77777777" w:rsidR="00942511" w:rsidRPr="00001596" w:rsidRDefault="00942511" w:rsidP="00B452E4">
            <w:r>
              <w:t>COMMENTS:</w:t>
            </w:r>
          </w:p>
        </w:tc>
        <w:tc>
          <w:tcPr>
            <w:tcW w:w="5213" w:type="dxa"/>
          </w:tcPr>
          <w:p w14:paraId="5D358CBA" w14:textId="77777777" w:rsidR="00942511" w:rsidRPr="00001596" w:rsidRDefault="00942511" w:rsidP="00B452E4">
            <w:pPr>
              <w:pStyle w:val="ListParagraph"/>
              <w:ind w:left="0"/>
            </w:pPr>
            <w:r>
              <w:t>COMMENTS:</w:t>
            </w:r>
          </w:p>
        </w:tc>
      </w:tr>
    </w:tbl>
    <w:p w14:paraId="5EA24D7E" w14:textId="77777777" w:rsidR="008F3AE4" w:rsidRPr="00454A37" w:rsidRDefault="008F3AE4" w:rsidP="008F3AE4"/>
    <w:p w14:paraId="48445A92" w14:textId="1B01FC84" w:rsidR="00F3302E" w:rsidRDefault="006647CC" w:rsidP="00964455">
      <w:pPr>
        <w:pStyle w:val="ListParagraph"/>
        <w:numPr>
          <w:ilvl w:val="0"/>
          <w:numId w:val="2"/>
        </w:numPr>
      </w:pPr>
      <w:r w:rsidRPr="007D4313">
        <w:t xml:space="preserve">Does the course provide an overview (e.g., a list, table, schedule, </w:t>
      </w:r>
      <w:r w:rsidR="00F819FA">
        <w:t>syllabus</w:t>
      </w:r>
      <w:r w:rsidRPr="007D4313">
        <w:t>) of all course activities and corresponding deadlines?</w:t>
      </w:r>
    </w:p>
    <w:tbl>
      <w:tblPr>
        <w:tblStyle w:val="TableGrid"/>
        <w:tblW w:w="0" w:type="auto"/>
        <w:tblInd w:w="360" w:type="dxa"/>
        <w:tblCellMar>
          <w:top w:w="58" w:type="dxa"/>
          <w:bottom w:w="58" w:type="dxa"/>
        </w:tblCellMar>
        <w:tblLook w:val="04A0" w:firstRow="1" w:lastRow="0" w:firstColumn="1" w:lastColumn="0" w:noHBand="0" w:noVBand="1"/>
      </w:tblPr>
      <w:tblGrid>
        <w:gridCol w:w="5217"/>
        <w:gridCol w:w="5213"/>
      </w:tblGrid>
      <w:tr w:rsidR="00942511" w14:paraId="3E2EAB0D" w14:textId="77777777" w:rsidTr="00B452E4">
        <w:tc>
          <w:tcPr>
            <w:tcW w:w="5217" w:type="dxa"/>
            <w:vAlign w:val="center"/>
          </w:tcPr>
          <w:p w14:paraId="0B34523B" w14:textId="77777777" w:rsidR="00942511" w:rsidRDefault="00942511" w:rsidP="00B452E4">
            <w:pPr>
              <w:jc w:val="center"/>
            </w:pPr>
            <w:r>
              <w:t>PRELIMINARY REVIEW</w:t>
            </w:r>
          </w:p>
        </w:tc>
        <w:tc>
          <w:tcPr>
            <w:tcW w:w="5213" w:type="dxa"/>
            <w:vAlign w:val="center"/>
          </w:tcPr>
          <w:p w14:paraId="71434EB0" w14:textId="77777777" w:rsidR="00942511" w:rsidRDefault="00942511" w:rsidP="00B452E4">
            <w:pPr>
              <w:pStyle w:val="ListParagraph"/>
              <w:ind w:left="0"/>
              <w:jc w:val="center"/>
            </w:pPr>
            <w:r>
              <w:t>FINAL REVIEW</w:t>
            </w:r>
          </w:p>
        </w:tc>
      </w:tr>
      <w:tr w:rsidR="00942511" w14:paraId="6136F62F" w14:textId="77777777" w:rsidTr="00B452E4">
        <w:tc>
          <w:tcPr>
            <w:tcW w:w="5217" w:type="dxa"/>
          </w:tcPr>
          <w:p w14:paraId="1F64E7F8" w14:textId="77777777" w:rsidR="00942511" w:rsidRDefault="00942511" w:rsidP="00B452E4">
            <w:r w:rsidRPr="00001596">
              <w:t>Meets expectations</w:t>
            </w:r>
            <w:r w:rsidRPr="00001596">
              <w:tab/>
            </w:r>
            <w:r>
              <w:tab/>
            </w:r>
            <w:r w:rsidRPr="00001596">
              <w:tab/>
            </w:r>
            <w:sdt>
              <w:sdtPr>
                <w:id w:val="-1414461811"/>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c>
          <w:tcPr>
            <w:tcW w:w="5213" w:type="dxa"/>
          </w:tcPr>
          <w:p w14:paraId="7D23CB30" w14:textId="77777777" w:rsidR="00942511" w:rsidRDefault="00942511" w:rsidP="00B452E4">
            <w:pPr>
              <w:pStyle w:val="ListParagraph"/>
              <w:ind w:left="0"/>
            </w:pPr>
            <w:r w:rsidRPr="00001596">
              <w:t>Meets expectations</w:t>
            </w:r>
            <w:r w:rsidRPr="00001596">
              <w:tab/>
            </w:r>
            <w:r>
              <w:tab/>
            </w:r>
            <w:r w:rsidRPr="00001596">
              <w:tab/>
            </w:r>
            <w:sdt>
              <w:sdtPr>
                <w:id w:val="-1975356892"/>
                <w14:checkbox>
                  <w14:checked w14:val="0"/>
                  <w14:checkedState w14:val="2612" w14:font="MS Gothic"/>
                  <w14:uncheckedState w14:val="2610" w14:font="MS Gothic"/>
                </w14:checkbox>
              </w:sdtPr>
              <w:sdtContent>
                <w:r w:rsidRPr="00001596">
                  <w:rPr>
                    <w:rFonts w:ascii="MS Gothic" w:eastAsia="MS Gothic" w:hAnsi="MS Gothic" w:hint="eastAsia"/>
                  </w:rPr>
                  <w:t>☐</w:t>
                </w:r>
              </w:sdtContent>
            </w:sdt>
          </w:p>
        </w:tc>
      </w:tr>
      <w:tr w:rsidR="00942511" w:rsidRPr="00001596" w14:paraId="11C1A7B4" w14:textId="77777777" w:rsidTr="00B452E4">
        <w:tc>
          <w:tcPr>
            <w:tcW w:w="5217" w:type="dxa"/>
          </w:tcPr>
          <w:p w14:paraId="148F4BC2" w14:textId="77777777" w:rsidR="00942511" w:rsidRPr="00001596" w:rsidRDefault="00942511" w:rsidP="00B452E4">
            <w:r w:rsidRPr="00001596">
              <w:t>Partially meets expectations</w:t>
            </w:r>
            <w:r w:rsidRPr="00001596">
              <w:tab/>
            </w:r>
            <w:sdt>
              <w:sdtPr>
                <w:rPr>
                  <w:rFonts w:ascii="MS Gothic" w:eastAsia="MS Gothic" w:hAnsi="MS Gothic"/>
                </w:rPr>
                <w:id w:val="64123482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85A0D6B" w14:textId="77777777" w:rsidR="00942511" w:rsidRPr="00001596" w:rsidRDefault="00942511" w:rsidP="00B452E4">
            <w:pPr>
              <w:pStyle w:val="ListParagraph"/>
              <w:ind w:left="0"/>
            </w:pPr>
            <w:r w:rsidRPr="00001596">
              <w:t>Partially meets expectations</w:t>
            </w:r>
            <w:r w:rsidRPr="00001596">
              <w:tab/>
            </w:r>
            <w:sdt>
              <w:sdtPr>
                <w:rPr>
                  <w:rFonts w:ascii="MS Gothic" w:eastAsia="MS Gothic" w:hAnsi="MS Gothic"/>
                </w:rPr>
                <w:id w:val="-130739217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5F4F9699" w14:textId="77777777" w:rsidTr="00B452E4">
        <w:tc>
          <w:tcPr>
            <w:tcW w:w="5217" w:type="dxa"/>
          </w:tcPr>
          <w:p w14:paraId="4D4B5219" w14:textId="77777777" w:rsidR="00942511" w:rsidRPr="00001596" w:rsidRDefault="00942511" w:rsidP="00B452E4">
            <w:r w:rsidRPr="00001596">
              <w:t>Does not meet expectations</w:t>
            </w:r>
            <w:r w:rsidRPr="00001596">
              <w:tab/>
            </w:r>
            <w:sdt>
              <w:sdtPr>
                <w:rPr>
                  <w:rFonts w:ascii="MS Gothic" w:eastAsia="MS Gothic" w:hAnsi="MS Gothic"/>
                </w:rPr>
                <w:id w:val="358483033"/>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5D995B47" w14:textId="77777777" w:rsidR="00942511" w:rsidRPr="00001596" w:rsidRDefault="00942511" w:rsidP="00B452E4">
            <w:pPr>
              <w:pStyle w:val="ListParagraph"/>
              <w:ind w:left="0"/>
            </w:pPr>
            <w:r w:rsidRPr="00001596">
              <w:t>Does not meet expectations</w:t>
            </w:r>
            <w:r w:rsidRPr="00001596">
              <w:tab/>
            </w:r>
            <w:sdt>
              <w:sdtPr>
                <w:rPr>
                  <w:rFonts w:ascii="MS Gothic" w:eastAsia="MS Gothic" w:hAnsi="MS Gothic"/>
                </w:rPr>
                <w:id w:val="78025489"/>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10C535BC" w14:textId="77777777" w:rsidTr="00B452E4">
        <w:tc>
          <w:tcPr>
            <w:tcW w:w="5217" w:type="dxa"/>
          </w:tcPr>
          <w:p w14:paraId="0B514354" w14:textId="77777777" w:rsidR="00942511" w:rsidRPr="00001596" w:rsidRDefault="00942511" w:rsidP="00B452E4">
            <w:r w:rsidRPr="00001596">
              <w:t>Not applicable</w:t>
            </w:r>
            <w:r w:rsidRPr="00001596">
              <w:tab/>
            </w:r>
            <w:r w:rsidRPr="00001596">
              <w:tab/>
            </w:r>
            <w:r w:rsidRPr="00001596">
              <w:tab/>
            </w:r>
            <w:sdt>
              <w:sdtPr>
                <w:rPr>
                  <w:rFonts w:ascii="MS Gothic" w:eastAsia="MS Gothic" w:hAnsi="MS Gothic"/>
                </w:rPr>
                <w:id w:val="1166906005"/>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c>
          <w:tcPr>
            <w:tcW w:w="5213" w:type="dxa"/>
          </w:tcPr>
          <w:p w14:paraId="47909587" w14:textId="77777777" w:rsidR="00942511" w:rsidRPr="00001596" w:rsidRDefault="00942511" w:rsidP="00B452E4">
            <w:pPr>
              <w:pStyle w:val="ListParagraph"/>
              <w:ind w:left="0"/>
            </w:pPr>
            <w:r w:rsidRPr="00001596">
              <w:t>Not applicable</w:t>
            </w:r>
            <w:r w:rsidRPr="00001596">
              <w:tab/>
            </w:r>
            <w:r w:rsidRPr="00001596">
              <w:tab/>
            </w:r>
            <w:r w:rsidRPr="00001596">
              <w:tab/>
            </w:r>
            <w:sdt>
              <w:sdtPr>
                <w:rPr>
                  <w:rFonts w:ascii="MS Gothic" w:eastAsia="MS Gothic" w:hAnsi="MS Gothic"/>
                </w:rPr>
                <w:id w:val="-1028798991"/>
                <w14:checkbox>
                  <w14:checked w14:val="0"/>
                  <w14:checkedState w14:val="2612" w14:font="MS Gothic"/>
                  <w14:uncheckedState w14:val="2610" w14:font="MS Gothic"/>
                </w14:checkbox>
              </w:sdtPr>
              <w:sdtContent>
                <w:r w:rsidRPr="00805A46">
                  <w:rPr>
                    <w:rFonts w:ascii="MS Gothic" w:eastAsia="MS Gothic" w:hAnsi="MS Gothic" w:hint="eastAsia"/>
                  </w:rPr>
                  <w:t>☐</w:t>
                </w:r>
              </w:sdtContent>
            </w:sdt>
          </w:p>
        </w:tc>
      </w:tr>
      <w:tr w:rsidR="00942511" w:rsidRPr="00001596" w14:paraId="36CD38AF" w14:textId="77777777" w:rsidTr="00B452E4">
        <w:tc>
          <w:tcPr>
            <w:tcW w:w="5217" w:type="dxa"/>
          </w:tcPr>
          <w:p w14:paraId="78AB3107" w14:textId="77777777" w:rsidR="00942511" w:rsidRPr="00001596" w:rsidRDefault="00942511" w:rsidP="00B452E4">
            <w:r>
              <w:t>COMMENTS:</w:t>
            </w:r>
          </w:p>
        </w:tc>
        <w:tc>
          <w:tcPr>
            <w:tcW w:w="5213" w:type="dxa"/>
          </w:tcPr>
          <w:p w14:paraId="5A84E189" w14:textId="77777777" w:rsidR="00942511" w:rsidRPr="00001596" w:rsidRDefault="00942511" w:rsidP="00B452E4">
            <w:pPr>
              <w:pStyle w:val="ListParagraph"/>
              <w:ind w:left="0"/>
            </w:pPr>
            <w:r>
              <w:t>COMMENTS:</w:t>
            </w:r>
          </w:p>
        </w:tc>
      </w:tr>
    </w:tbl>
    <w:p w14:paraId="52A1A915" w14:textId="412303A2" w:rsidR="004246D0" w:rsidRDefault="004246D0" w:rsidP="004246D0">
      <w:pPr>
        <w:pStyle w:val="Heading3"/>
      </w:pPr>
      <w:r>
        <w:t>Pillar 5 Recommendations:</w:t>
      </w:r>
    </w:p>
    <w:p w14:paraId="5DB25D13" w14:textId="77777777" w:rsidR="004246D0" w:rsidRPr="00454A37" w:rsidRDefault="004246D0" w:rsidP="004246D0"/>
    <w:p w14:paraId="2B3A354E" w14:textId="77777777" w:rsidR="00FD0467" w:rsidRDefault="00FD0467" w:rsidP="00FD0467"/>
    <w:p w14:paraId="54F72F34" w14:textId="77777777" w:rsidR="00B92942" w:rsidRPr="006D663A" w:rsidRDefault="00B92942" w:rsidP="00B92942"/>
    <w:p w14:paraId="0530E4BE" w14:textId="77777777" w:rsidR="00001596" w:rsidRDefault="00001596"/>
    <w:sectPr w:rsidR="00001596" w:rsidSect="000446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3CF68" w14:textId="77777777" w:rsidR="00102AD1" w:rsidRDefault="00102AD1" w:rsidP="002D26ED">
      <w:pPr>
        <w:spacing w:after="0" w:line="240" w:lineRule="auto"/>
      </w:pPr>
      <w:r>
        <w:separator/>
      </w:r>
    </w:p>
  </w:endnote>
  <w:endnote w:type="continuationSeparator" w:id="0">
    <w:p w14:paraId="30EFA28E" w14:textId="77777777" w:rsidR="00102AD1" w:rsidRDefault="00102AD1" w:rsidP="002D26ED">
      <w:pPr>
        <w:spacing w:after="0" w:line="240" w:lineRule="auto"/>
      </w:pPr>
      <w:r>
        <w:continuationSeparator/>
      </w:r>
    </w:p>
  </w:endnote>
  <w:endnote w:type="continuationNotice" w:id="1">
    <w:p w14:paraId="3AAB0778" w14:textId="77777777" w:rsidR="00102AD1" w:rsidRDefault="00102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A7AF" w14:textId="10FE960A" w:rsidR="002D26ED" w:rsidRDefault="006D6FDB">
    <w:pPr>
      <w:pStyle w:val="Footer"/>
    </w:pPr>
    <w:r>
      <w:t>5 Pillars Quality Review (REVISED</w:t>
    </w:r>
    <w:r w:rsidR="00A473DF">
      <w:t xml:space="preserve"> – Summer 2025</w:t>
    </w:r>
    <w:r>
      <w:t>)</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A1528" w14:textId="77777777" w:rsidR="00102AD1" w:rsidRDefault="00102AD1" w:rsidP="002D26ED">
      <w:pPr>
        <w:spacing w:after="0" w:line="240" w:lineRule="auto"/>
      </w:pPr>
      <w:r>
        <w:separator/>
      </w:r>
    </w:p>
  </w:footnote>
  <w:footnote w:type="continuationSeparator" w:id="0">
    <w:p w14:paraId="6F72DBCF" w14:textId="77777777" w:rsidR="00102AD1" w:rsidRDefault="00102AD1" w:rsidP="002D26ED">
      <w:pPr>
        <w:spacing w:after="0" w:line="240" w:lineRule="auto"/>
      </w:pPr>
      <w:r>
        <w:continuationSeparator/>
      </w:r>
    </w:p>
  </w:footnote>
  <w:footnote w:type="continuationNotice" w:id="1">
    <w:p w14:paraId="33EEAE2A" w14:textId="77777777" w:rsidR="00102AD1" w:rsidRDefault="00102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6542" w14:textId="040D1B94" w:rsidR="00234DBA" w:rsidRDefault="00234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884"/>
    <w:multiLevelType w:val="hybridMultilevel"/>
    <w:tmpl w:val="65A03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94E69"/>
    <w:multiLevelType w:val="hybridMultilevel"/>
    <w:tmpl w:val="955421D8"/>
    <w:lvl w:ilvl="0" w:tplc="6E74EC26">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FC1BA9"/>
    <w:multiLevelType w:val="hybridMultilevel"/>
    <w:tmpl w:val="C1E04798"/>
    <w:lvl w:ilvl="0" w:tplc="6E74EC26">
      <w:start w:val="1"/>
      <w:numFmt w:val="decimal"/>
      <w:lvlText w:val="%1."/>
      <w:lvlJc w:val="left"/>
      <w:pPr>
        <w:ind w:left="360" w:hanging="360"/>
      </w:pPr>
      <w:rPr>
        <w:rFonts w:hint="default"/>
        <w:i w:val="0"/>
      </w:rPr>
    </w:lvl>
    <w:lvl w:ilvl="1" w:tplc="BB589DA0">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FE792D"/>
    <w:multiLevelType w:val="hybridMultilevel"/>
    <w:tmpl w:val="97727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B67C7F"/>
    <w:multiLevelType w:val="hybridMultilevel"/>
    <w:tmpl w:val="EB40B8F4"/>
    <w:lvl w:ilvl="0" w:tplc="BB589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51307">
    <w:abstractNumId w:val="0"/>
  </w:num>
  <w:num w:numId="2" w16cid:durableId="1513763097">
    <w:abstractNumId w:val="2"/>
  </w:num>
  <w:num w:numId="3" w16cid:durableId="257295379">
    <w:abstractNumId w:val="4"/>
  </w:num>
  <w:num w:numId="4" w16cid:durableId="1617179482">
    <w:abstractNumId w:val="1"/>
  </w:num>
  <w:num w:numId="5" w16cid:durableId="1994211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EF"/>
    <w:rsid w:val="00001596"/>
    <w:rsid w:val="00011514"/>
    <w:rsid w:val="0001466B"/>
    <w:rsid w:val="00015ED8"/>
    <w:rsid w:val="000211F4"/>
    <w:rsid w:val="00021EB3"/>
    <w:rsid w:val="00030099"/>
    <w:rsid w:val="000358A5"/>
    <w:rsid w:val="00040DED"/>
    <w:rsid w:val="00044627"/>
    <w:rsid w:val="00056353"/>
    <w:rsid w:val="000776BE"/>
    <w:rsid w:val="00077C9C"/>
    <w:rsid w:val="00082371"/>
    <w:rsid w:val="000832D2"/>
    <w:rsid w:val="00084665"/>
    <w:rsid w:val="0008780A"/>
    <w:rsid w:val="00087C7D"/>
    <w:rsid w:val="00092470"/>
    <w:rsid w:val="000B6131"/>
    <w:rsid w:val="000C0121"/>
    <w:rsid w:val="000E249C"/>
    <w:rsid w:val="000E611E"/>
    <w:rsid w:val="000E6574"/>
    <w:rsid w:val="000E7894"/>
    <w:rsid w:val="000F0A78"/>
    <w:rsid w:val="000F0E43"/>
    <w:rsid w:val="00102AD1"/>
    <w:rsid w:val="0011275A"/>
    <w:rsid w:val="0012171F"/>
    <w:rsid w:val="001235B0"/>
    <w:rsid w:val="00152D6B"/>
    <w:rsid w:val="00155EF1"/>
    <w:rsid w:val="001566DF"/>
    <w:rsid w:val="00161565"/>
    <w:rsid w:val="00164A02"/>
    <w:rsid w:val="0016541E"/>
    <w:rsid w:val="00165424"/>
    <w:rsid w:val="0016639D"/>
    <w:rsid w:val="00175672"/>
    <w:rsid w:val="00187D22"/>
    <w:rsid w:val="0019349D"/>
    <w:rsid w:val="001A57B5"/>
    <w:rsid w:val="001B1898"/>
    <w:rsid w:val="001B39C9"/>
    <w:rsid w:val="001C50F5"/>
    <w:rsid w:val="001D6399"/>
    <w:rsid w:val="001E2701"/>
    <w:rsid w:val="0020332B"/>
    <w:rsid w:val="00214E99"/>
    <w:rsid w:val="002155E3"/>
    <w:rsid w:val="0021646D"/>
    <w:rsid w:val="00221DEC"/>
    <w:rsid w:val="00224717"/>
    <w:rsid w:val="002260DB"/>
    <w:rsid w:val="00234DBA"/>
    <w:rsid w:val="0024040B"/>
    <w:rsid w:val="00241364"/>
    <w:rsid w:val="00242C49"/>
    <w:rsid w:val="00244AC8"/>
    <w:rsid w:val="00247F73"/>
    <w:rsid w:val="0025206B"/>
    <w:rsid w:val="002630D9"/>
    <w:rsid w:val="00271621"/>
    <w:rsid w:val="002A14DB"/>
    <w:rsid w:val="002B38FA"/>
    <w:rsid w:val="002C00B6"/>
    <w:rsid w:val="002C3416"/>
    <w:rsid w:val="002D26ED"/>
    <w:rsid w:val="002D2E90"/>
    <w:rsid w:val="002D7291"/>
    <w:rsid w:val="002D7AD5"/>
    <w:rsid w:val="002E054D"/>
    <w:rsid w:val="002E69F0"/>
    <w:rsid w:val="002F04CF"/>
    <w:rsid w:val="002F660F"/>
    <w:rsid w:val="003137E0"/>
    <w:rsid w:val="0031749C"/>
    <w:rsid w:val="00323D1E"/>
    <w:rsid w:val="00325864"/>
    <w:rsid w:val="00333092"/>
    <w:rsid w:val="00334C2F"/>
    <w:rsid w:val="00336F2F"/>
    <w:rsid w:val="00337C0A"/>
    <w:rsid w:val="00343DFC"/>
    <w:rsid w:val="003500C3"/>
    <w:rsid w:val="0037117E"/>
    <w:rsid w:val="003922AA"/>
    <w:rsid w:val="003A0589"/>
    <w:rsid w:val="003C672B"/>
    <w:rsid w:val="003E12DF"/>
    <w:rsid w:val="004118BC"/>
    <w:rsid w:val="0041664E"/>
    <w:rsid w:val="00420B35"/>
    <w:rsid w:val="004246D0"/>
    <w:rsid w:val="004266B6"/>
    <w:rsid w:val="00426D36"/>
    <w:rsid w:val="004310D5"/>
    <w:rsid w:val="00432C29"/>
    <w:rsid w:val="00434880"/>
    <w:rsid w:val="00441C56"/>
    <w:rsid w:val="00450380"/>
    <w:rsid w:val="00454A37"/>
    <w:rsid w:val="00461A35"/>
    <w:rsid w:val="00467D6B"/>
    <w:rsid w:val="0047098D"/>
    <w:rsid w:val="00471847"/>
    <w:rsid w:val="0048137B"/>
    <w:rsid w:val="00485EE1"/>
    <w:rsid w:val="00486CE4"/>
    <w:rsid w:val="00494E32"/>
    <w:rsid w:val="00496526"/>
    <w:rsid w:val="0049750E"/>
    <w:rsid w:val="004B5941"/>
    <w:rsid w:val="004C76AF"/>
    <w:rsid w:val="004E1AC1"/>
    <w:rsid w:val="004E68F1"/>
    <w:rsid w:val="004F0AFE"/>
    <w:rsid w:val="004F2B5A"/>
    <w:rsid w:val="004F4DF9"/>
    <w:rsid w:val="004F68EE"/>
    <w:rsid w:val="005001F6"/>
    <w:rsid w:val="00501B1E"/>
    <w:rsid w:val="0050450A"/>
    <w:rsid w:val="00511C14"/>
    <w:rsid w:val="00511F30"/>
    <w:rsid w:val="00512670"/>
    <w:rsid w:val="0051568B"/>
    <w:rsid w:val="005168E0"/>
    <w:rsid w:val="00532D15"/>
    <w:rsid w:val="00541041"/>
    <w:rsid w:val="00543268"/>
    <w:rsid w:val="005518D9"/>
    <w:rsid w:val="005726B5"/>
    <w:rsid w:val="00582667"/>
    <w:rsid w:val="005876BE"/>
    <w:rsid w:val="00587D24"/>
    <w:rsid w:val="00596BCC"/>
    <w:rsid w:val="005A0F78"/>
    <w:rsid w:val="005A2E04"/>
    <w:rsid w:val="005C4559"/>
    <w:rsid w:val="005C794F"/>
    <w:rsid w:val="005E5FAD"/>
    <w:rsid w:val="005F3DA9"/>
    <w:rsid w:val="00603D3D"/>
    <w:rsid w:val="0061111B"/>
    <w:rsid w:val="00611E85"/>
    <w:rsid w:val="00620B65"/>
    <w:rsid w:val="00630370"/>
    <w:rsid w:val="00630A36"/>
    <w:rsid w:val="006314CA"/>
    <w:rsid w:val="00636E92"/>
    <w:rsid w:val="00640DB2"/>
    <w:rsid w:val="00642AA5"/>
    <w:rsid w:val="00652FB6"/>
    <w:rsid w:val="00653EA8"/>
    <w:rsid w:val="006647CC"/>
    <w:rsid w:val="006763B5"/>
    <w:rsid w:val="006777BD"/>
    <w:rsid w:val="006819C5"/>
    <w:rsid w:val="006824AB"/>
    <w:rsid w:val="006843CB"/>
    <w:rsid w:val="00684B46"/>
    <w:rsid w:val="00687EFC"/>
    <w:rsid w:val="0069152E"/>
    <w:rsid w:val="006921EA"/>
    <w:rsid w:val="006949DF"/>
    <w:rsid w:val="006A4233"/>
    <w:rsid w:val="006C2BEA"/>
    <w:rsid w:val="006C3C55"/>
    <w:rsid w:val="006D663A"/>
    <w:rsid w:val="006D6FDB"/>
    <w:rsid w:val="006F4228"/>
    <w:rsid w:val="006F5CBE"/>
    <w:rsid w:val="006F6228"/>
    <w:rsid w:val="00706F4D"/>
    <w:rsid w:val="0071250D"/>
    <w:rsid w:val="00714DC8"/>
    <w:rsid w:val="0072603F"/>
    <w:rsid w:val="00731790"/>
    <w:rsid w:val="00734F5F"/>
    <w:rsid w:val="00735F1F"/>
    <w:rsid w:val="00737B79"/>
    <w:rsid w:val="00740C0A"/>
    <w:rsid w:val="00741B54"/>
    <w:rsid w:val="007430E9"/>
    <w:rsid w:val="00743C10"/>
    <w:rsid w:val="007541DE"/>
    <w:rsid w:val="00770331"/>
    <w:rsid w:val="00781208"/>
    <w:rsid w:val="007830BA"/>
    <w:rsid w:val="00785829"/>
    <w:rsid w:val="00787329"/>
    <w:rsid w:val="0079715B"/>
    <w:rsid w:val="007A2B10"/>
    <w:rsid w:val="007B5CB5"/>
    <w:rsid w:val="007C6D06"/>
    <w:rsid w:val="007D0582"/>
    <w:rsid w:val="007D78BA"/>
    <w:rsid w:val="007E59BE"/>
    <w:rsid w:val="00805A46"/>
    <w:rsid w:val="00821B2D"/>
    <w:rsid w:val="008258FE"/>
    <w:rsid w:val="00832154"/>
    <w:rsid w:val="00834896"/>
    <w:rsid w:val="00844D9F"/>
    <w:rsid w:val="00852C9B"/>
    <w:rsid w:val="0086099E"/>
    <w:rsid w:val="0089284D"/>
    <w:rsid w:val="008A322D"/>
    <w:rsid w:val="008B052E"/>
    <w:rsid w:val="008B340B"/>
    <w:rsid w:val="008C055D"/>
    <w:rsid w:val="008C1453"/>
    <w:rsid w:val="008C1CF0"/>
    <w:rsid w:val="008C505F"/>
    <w:rsid w:val="008D06E3"/>
    <w:rsid w:val="008D734A"/>
    <w:rsid w:val="008E1103"/>
    <w:rsid w:val="008F3AE4"/>
    <w:rsid w:val="008F5226"/>
    <w:rsid w:val="008F6118"/>
    <w:rsid w:val="008F64C8"/>
    <w:rsid w:val="00902427"/>
    <w:rsid w:val="00906D22"/>
    <w:rsid w:val="00907D15"/>
    <w:rsid w:val="0091683E"/>
    <w:rsid w:val="00942511"/>
    <w:rsid w:val="00943F78"/>
    <w:rsid w:val="00945416"/>
    <w:rsid w:val="0094555B"/>
    <w:rsid w:val="009507A8"/>
    <w:rsid w:val="00951CCE"/>
    <w:rsid w:val="00954104"/>
    <w:rsid w:val="00954D96"/>
    <w:rsid w:val="009617F2"/>
    <w:rsid w:val="00964455"/>
    <w:rsid w:val="009650DB"/>
    <w:rsid w:val="0096688A"/>
    <w:rsid w:val="00981BFC"/>
    <w:rsid w:val="009A0366"/>
    <w:rsid w:val="009A5750"/>
    <w:rsid w:val="009A7CB8"/>
    <w:rsid w:val="009B25DF"/>
    <w:rsid w:val="009C504E"/>
    <w:rsid w:val="009D4EDC"/>
    <w:rsid w:val="009E5F1A"/>
    <w:rsid w:val="009E6746"/>
    <w:rsid w:val="00A009D1"/>
    <w:rsid w:val="00A01AAC"/>
    <w:rsid w:val="00A047AD"/>
    <w:rsid w:val="00A357A8"/>
    <w:rsid w:val="00A4020A"/>
    <w:rsid w:val="00A473DF"/>
    <w:rsid w:val="00A57A8C"/>
    <w:rsid w:val="00A60551"/>
    <w:rsid w:val="00A64FAF"/>
    <w:rsid w:val="00A71B63"/>
    <w:rsid w:val="00A84531"/>
    <w:rsid w:val="00AA7C41"/>
    <w:rsid w:val="00AB0071"/>
    <w:rsid w:val="00AB0CAB"/>
    <w:rsid w:val="00AB716A"/>
    <w:rsid w:val="00AC0A58"/>
    <w:rsid w:val="00AC4962"/>
    <w:rsid w:val="00AD1928"/>
    <w:rsid w:val="00AD597D"/>
    <w:rsid w:val="00AE6B65"/>
    <w:rsid w:val="00AE6EBE"/>
    <w:rsid w:val="00AF215C"/>
    <w:rsid w:val="00B25D9D"/>
    <w:rsid w:val="00B31711"/>
    <w:rsid w:val="00B335DC"/>
    <w:rsid w:val="00B35398"/>
    <w:rsid w:val="00B419D5"/>
    <w:rsid w:val="00B420E6"/>
    <w:rsid w:val="00B452E4"/>
    <w:rsid w:val="00B72A49"/>
    <w:rsid w:val="00B740C2"/>
    <w:rsid w:val="00B80A01"/>
    <w:rsid w:val="00B92942"/>
    <w:rsid w:val="00B96617"/>
    <w:rsid w:val="00BA344F"/>
    <w:rsid w:val="00BB063F"/>
    <w:rsid w:val="00BB34BB"/>
    <w:rsid w:val="00BD7F34"/>
    <w:rsid w:val="00BE0503"/>
    <w:rsid w:val="00BE6437"/>
    <w:rsid w:val="00C011AE"/>
    <w:rsid w:val="00C46FA1"/>
    <w:rsid w:val="00C47521"/>
    <w:rsid w:val="00C6132A"/>
    <w:rsid w:val="00C72646"/>
    <w:rsid w:val="00C96E01"/>
    <w:rsid w:val="00CA31E0"/>
    <w:rsid w:val="00CA42C9"/>
    <w:rsid w:val="00CA47FA"/>
    <w:rsid w:val="00CA7516"/>
    <w:rsid w:val="00CB139A"/>
    <w:rsid w:val="00CC04C4"/>
    <w:rsid w:val="00CC50DA"/>
    <w:rsid w:val="00CD2934"/>
    <w:rsid w:val="00CD3674"/>
    <w:rsid w:val="00CD5085"/>
    <w:rsid w:val="00CF1B4E"/>
    <w:rsid w:val="00D0626C"/>
    <w:rsid w:val="00D15C55"/>
    <w:rsid w:val="00D24595"/>
    <w:rsid w:val="00D26972"/>
    <w:rsid w:val="00D3292B"/>
    <w:rsid w:val="00D331AC"/>
    <w:rsid w:val="00D4029E"/>
    <w:rsid w:val="00D4463C"/>
    <w:rsid w:val="00D500C1"/>
    <w:rsid w:val="00D73E8D"/>
    <w:rsid w:val="00D85182"/>
    <w:rsid w:val="00D86E48"/>
    <w:rsid w:val="00D87688"/>
    <w:rsid w:val="00D926E3"/>
    <w:rsid w:val="00DA0FBD"/>
    <w:rsid w:val="00DA3238"/>
    <w:rsid w:val="00DB2827"/>
    <w:rsid w:val="00DD1997"/>
    <w:rsid w:val="00DE0437"/>
    <w:rsid w:val="00DE33CE"/>
    <w:rsid w:val="00DE3E34"/>
    <w:rsid w:val="00DE7F8B"/>
    <w:rsid w:val="00DF73D4"/>
    <w:rsid w:val="00E034B0"/>
    <w:rsid w:val="00E12835"/>
    <w:rsid w:val="00E140CF"/>
    <w:rsid w:val="00E24F20"/>
    <w:rsid w:val="00E355B0"/>
    <w:rsid w:val="00E365E9"/>
    <w:rsid w:val="00E37F86"/>
    <w:rsid w:val="00E41C0C"/>
    <w:rsid w:val="00E42A06"/>
    <w:rsid w:val="00E56C98"/>
    <w:rsid w:val="00E57D89"/>
    <w:rsid w:val="00E60EDE"/>
    <w:rsid w:val="00E725E1"/>
    <w:rsid w:val="00E73F73"/>
    <w:rsid w:val="00E84E07"/>
    <w:rsid w:val="00E87851"/>
    <w:rsid w:val="00E90731"/>
    <w:rsid w:val="00E9269D"/>
    <w:rsid w:val="00E96919"/>
    <w:rsid w:val="00E97C87"/>
    <w:rsid w:val="00EB14EF"/>
    <w:rsid w:val="00EC0F1E"/>
    <w:rsid w:val="00EC2168"/>
    <w:rsid w:val="00EC2A0F"/>
    <w:rsid w:val="00EC70A8"/>
    <w:rsid w:val="00ED1A24"/>
    <w:rsid w:val="00ED1C1B"/>
    <w:rsid w:val="00ED25B0"/>
    <w:rsid w:val="00ED7DEA"/>
    <w:rsid w:val="00EF6154"/>
    <w:rsid w:val="00F017EF"/>
    <w:rsid w:val="00F10F54"/>
    <w:rsid w:val="00F11420"/>
    <w:rsid w:val="00F27A99"/>
    <w:rsid w:val="00F3298D"/>
    <w:rsid w:val="00F3299A"/>
    <w:rsid w:val="00F3302E"/>
    <w:rsid w:val="00F342E0"/>
    <w:rsid w:val="00F345A5"/>
    <w:rsid w:val="00F355DF"/>
    <w:rsid w:val="00F36F91"/>
    <w:rsid w:val="00F376C2"/>
    <w:rsid w:val="00F41208"/>
    <w:rsid w:val="00F4271F"/>
    <w:rsid w:val="00F47C8D"/>
    <w:rsid w:val="00F63D89"/>
    <w:rsid w:val="00F64747"/>
    <w:rsid w:val="00F65097"/>
    <w:rsid w:val="00F6731C"/>
    <w:rsid w:val="00F7272C"/>
    <w:rsid w:val="00F7739A"/>
    <w:rsid w:val="00F80F81"/>
    <w:rsid w:val="00F819FA"/>
    <w:rsid w:val="00F81F7E"/>
    <w:rsid w:val="00F84E2D"/>
    <w:rsid w:val="00F90A9D"/>
    <w:rsid w:val="00FA59DF"/>
    <w:rsid w:val="00FB1F5B"/>
    <w:rsid w:val="00FC1572"/>
    <w:rsid w:val="00FD0467"/>
    <w:rsid w:val="00FD0A15"/>
    <w:rsid w:val="00FD1DCB"/>
    <w:rsid w:val="00FD3056"/>
    <w:rsid w:val="00FD569E"/>
    <w:rsid w:val="00FE7A2B"/>
    <w:rsid w:val="00FF170F"/>
    <w:rsid w:val="00FF5BE4"/>
    <w:rsid w:val="00FF6114"/>
    <w:rsid w:val="00FF6D69"/>
    <w:rsid w:val="02DCD489"/>
    <w:rsid w:val="096AA592"/>
    <w:rsid w:val="0C9C4380"/>
    <w:rsid w:val="0D262735"/>
    <w:rsid w:val="10C36012"/>
    <w:rsid w:val="152203B3"/>
    <w:rsid w:val="1BBE1717"/>
    <w:rsid w:val="2116E532"/>
    <w:rsid w:val="23EEC485"/>
    <w:rsid w:val="2BB580FF"/>
    <w:rsid w:val="2BED0611"/>
    <w:rsid w:val="2D1666E6"/>
    <w:rsid w:val="2D848CD1"/>
    <w:rsid w:val="2E932444"/>
    <w:rsid w:val="2FE94960"/>
    <w:rsid w:val="3264AC90"/>
    <w:rsid w:val="3306EC1A"/>
    <w:rsid w:val="3764CA16"/>
    <w:rsid w:val="37BD56A4"/>
    <w:rsid w:val="3BA587E9"/>
    <w:rsid w:val="3C7C1D07"/>
    <w:rsid w:val="3E34CC3A"/>
    <w:rsid w:val="3E80E0B1"/>
    <w:rsid w:val="3FAEDFD5"/>
    <w:rsid w:val="41BEEF22"/>
    <w:rsid w:val="427F24CF"/>
    <w:rsid w:val="4621AD87"/>
    <w:rsid w:val="4737C0B7"/>
    <w:rsid w:val="49EF44C7"/>
    <w:rsid w:val="4A933219"/>
    <w:rsid w:val="4E3A5D5F"/>
    <w:rsid w:val="4F88F48E"/>
    <w:rsid w:val="502FB6B8"/>
    <w:rsid w:val="50635DE1"/>
    <w:rsid w:val="53361DCD"/>
    <w:rsid w:val="561DFBDE"/>
    <w:rsid w:val="572ED707"/>
    <w:rsid w:val="57AED970"/>
    <w:rsid w:val="591EB2E7"/>
    <w:rsid w:val="5B29754E"/>
    <w:rsid w:val="5B4DEFA4"/>
    <w:rsid w:val="5F1BA70F"/>
    <w:rsid w:val="620CBC34"/>
    <w:rsid w:val="62977CFF"/>
    <w:rsid w:val="67B45E7C"/>
    <w:rsid w:val="68344C1E"/>
    <w:rsid w:val="712A9BFD"/>
    <w:rsid w:val="71B4C4AB"/>
    <w:rsid w:val="7649F115"/>
    <w:rsid w:val="769DE7D4"/>
    <w:rsid w:val="77B54BAB"/>
    <w:rsid w:val="7A95116F"/>
    <w:rsid w:val="7B1C06E5"/>
    <w:rsid w:val="7B7702FA"/>
    <w:rsid w:val="7DAD97A7"/>
    <w:rsid w:val="7F480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19C6A"/>
  <w15:chartTrackingRefBased/>
  <w15:docId w15:val="{754AB388-4F5B-4CA4-83EB-39034FF5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1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14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4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4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4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4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4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4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4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14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14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4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4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4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4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4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4EF"/>
    <w:rPr>
      <w:rFonts w:eastAsiaTheme="majorEastAsia" w:cstheme="majorBidi"/>
      <w:color w:val="272727" w:themeColor="text1" w:themeTint="D8"/>
    </w:rPr>
  </w:style>
  <w:style w:type="paragraph" w:styleId="Title">
    <w:name w:val="Title"/>
    <w:basedOn w:val="Normal"/>
    <w:next w:val="Normal"/>
    <w:link w:val="TitleChar"/>
    <w:uiPriority w:val="10"/>
    <w:qFormat/>
    <w:rsid w:val="00EB1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4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4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4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4EF"/>
    <w:pPr>
      <w:spacing w:before="160"/>
      <w:jc w:val="center"/>
    </w:pPr>
    <w:rPr>
      <w:i/>
      <w:iCs/>
      <w:color w:val="404040" w:themeColor="text1" w:themeTint="BF"/>
    </w:rPr>
  </w:style>
  <w:style w:type="character" w:customStyle="1" w:styleId="QuoteChar">
    <w:name w:val="Quote Char"/>
    <w:basedOn w:val="DefaultParagraphFont"/>
    <w:link w:val="Quote"/>
    <w:uiPriority w:val="29"/>
    <w:rsid w:val="00EB14EF"/>
    <w:rPr>
      <w:i/>
      <w:iCs/>
      <w:color w:val="404040" w:themeColor="text1" w:themeTint="BF"/>
    </w:rPr>
  </w:style>
  <w:style w:type="paragraph" w:styleId="ListParagraph">
    <w:name w:val="List Paragraph"/>
    <w:basedOn w:val="Normal"/>
    <w:uiPriority w:val="34"/>
    <w:qFormat/>
    <w:rsid w:val="00EB14EF"/>
    <w:pPr>
      <w:ind w:left="720"/>
      <w:contextualSpacing/>
    </w:pPr>
  </w:style>
  <w:style w:type="character" w:styleId="IntenseEmphasis">
    <w:name w:val="Intense Emphasis"/>
    <w:basedOn w:val="DefaultParagraphFont"/>
    <w:uiPriority w:val="21"/>
    <w:qFormat/>
    <w:rsid w:val="00EB14EF"/>
    <w:rPr>
      <w:i/>
      <w:iCs/>
      <w:color w:val="0F4761" w:themeColor="accent1" w:themeShade="BF"/>
    </w:rPr>
  </w:style>
  <w:style w:type="paragraph" w:styleId="IntenseQuote">
    <w:name w:val="Intense Quote"/>
    <w:basedOn w:val="Normal"/>
    <w:next w:val="Normal"/>
    <w:link w:val="IntenseQuoteChar"/>
    <w:uiPriority w:val="30"/>
    <w:qFormat/>
    <w:rsid w:val="00EB1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4EF"/>
    <w:rPr>
      <w:i/>
      <w:iCs/>
      <w:color w:val="0F4761" w:themeColor="accent1" w:themeShade="BF"/>
    </w:rPr>
  </w:style>
  <w:style w:type="character" w:styleId="IntenseReference">
    <w:name w:val="Intense Reference"/>
    <w:basedOn w:val="DefaultParagraphFont"/>
    <w:uiPriority w:val="32"/>
    <w:qFormat/>
    <w:rsid w:val="00EB14EF"/>
    <w:rPr>
      <w:b/>
      <w:bCs/>
      <w:smallCaps/>
      <w:color w:val="0F4761" w:themeColor="accent1" w:themeShade="BF"/>
      <w:spacing w:val="5"/>
    </w:rPr>
  </w:style>
  <w:style w:type="table" w:styleId="TableGrid">
    <w:name w:val="Table Grid"/>
    <w:basedOn w:val="TableNormal"/>
    <w:uiPriority w:val="39"/>
    <w:rsid w:val="00EB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0E6"/>
    <w:rPr>
      <w:color w:val="467886" w:themeColor="hyperlink"/>
      <w:u w:val="single"/>
    </w:rPr>
  </w:style>
  <w:style w:type="paragraph" w:styleId="Header">
    <w:name w:val="header"/>
    <w:basedOn w:val="Normal"/>
    <w:link w:val="HeaderChar"/>
    <w:uiPriority w:val="99"/>
    <w:unhideWhenUsed/>
    <w:rsid w:val="002D2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6ED"/>
  </w:style>
  <w:style w:type="paragraph" w:styleId="Footer">
    <w:name w:val="footer"/>
    <w:basedOn w:val="Normal"/>
    <w:link w:val="FooterChar"/>
    <w:uiPriority w:val="99"/>
    <w:unhideWhenUsed/>
    <w:rsid w:val="002D2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6ED"/>
  </w:style>
  <w:style w:type="character" w:styleId="UnresolvedMention">
    <w:name w:val="Unresolved Mention"/>
    <w:basedOn w:val="DefaultParagraphFont"/>
    <w:uiPriority w:val="99"/>
    <w:semiHidden/>
    <w:unhideWhenUsed/>
    <w:rsid w:val="00432C29"/>
    <w:rPr>
      <w:color w:val="605E5C"/>
      <w:shd w:val="clear" w:color="auto" w:fill="E1DFDD"/>
    </w:rPr>
  </w:style>
  <w:style w:type="character" w:styleId="FollowedHyperlink">
    <w:name w:val="FollowedHyperlink"/>
    <w:basedOn w:val="DefaultParagraphFont"/>
    <w:uiPriority w:val="99"/>
    <w:semiHidden/>
    <w:unhideWhenUsed/>
    <w:rsid w:val="00021EB3"/>
    <w:rPr>
      <w:color w:val="96607D" w:themeColor="followedHyperlink"/>
      <w:u w:val="single"/>
    </w:rPr>
  </w:style>
  <w:style w:type="character" w:styleId="PlaceholderText">
    <w:name w:val="Placeholder Text"/>
    <w:basedOn w:val="DefaultParagraphFont"/>
    <w:uiPriority w:val="99"/>
    <w:semiHidden/>
    <w:rsid w:val="002D7A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sites.mst.edu/digitalac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ites.mst.edu/digitalaccess"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community.canvaslms.com/t5/Instructor-Guide/How-do-I-use-the-Course-Navigation-Menu-as-an-instructor/ta-p/941" TargetMode="External"/><Relationship Id="rId2" Type="http://schemas.openxmlformats.org/officeDocument/2006/relationships/customXml" Target="../customXml/item2.xml"/><Relationship Id="rId16" Type="http://schemas.openxmlformats.org/officeDocument/2006/relationships/hyperlink" Target="https://mailmissouri.sharepoint.com/:x:/s/CAFE-Ogrp/EXa8gEcdYP5Ik2MwoKuFDegB1jUuwAJDaaNhkz93u2tnzQ?e=dColnq" TargetMode="External"/><Relationship Id="rId20" Type="http://schemas.openxmlformats.org/officeDocument/2006/relationships/hyperlink" Target="https://tdx.umsystem.edu/TDClient/66/MOOnline/KB/ArticleDet?ID=8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5.png"/><Relationship Id="rId5" Type="http://schemas.openxmlformats.org/officeDocument/2006/relationships/styles" Target="styles.xml"/><Relationship Id="rId15" Type="http://schemas.openxmlformats.org/officeDocument/2006/relationships/hyperlink" Target="https://mailmissouri.sharepoint.com/:b:/s/CAFE-Ogrp/EV5124r3lOFKivq1mXppxVsB8PuG5a8sBqv3znEX4SurDQ?e=OJbqJm" TargetMode="External"/><Relationship Id="rId23" Type="http://schemas.openxmlformats.org/officeDocument/2006/relationships/hyperlink" Target="https://sites.mst.edu/digitalacces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ites.mst.edu/digital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yperlink" Target="https://sites.mst.edu/digitalacces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92F943C-48D7-4806-AB89-0E637F6EAB0C}"/>
      </w:docPartPr>
      <w:docPartBody>
        <w:p w:rsidR="007830BA" w:rsidRDefault="007830BA">
          <w:r w:rsidRPr="00DF097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BA"/>
    <w:rsid w:val="00045E2E"/>
    <w:rsid w:val="002F1057"/>
    <w:rsid w:val="00337C0A"/>
    <w:rsid w:val="00701B7C"/>
    <w:rsid w:val="007830BA"/>
    <w:rsid w:val="007C6D06"/>
    <w:rsid w:val="00902427"/>
    <w:rsid w:val="0094555B"/>
    <w:rsid w:val="00C85270"/>
    <w:rsid w:val="00CA42C9"/>
    <w:rsid w:val="00D24595"/>
    <w:rsid w:val="00DA2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0B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748834DCFE04294EC3055B4F59360" ma:contentTypeVersion="11" ma:contentTypeDescription="Create a new document." ma:contentTypeScope="" ma:versionID="49be01d977fe3eb440d9acaac0614674">
  <xsd:schema xmlns:xsd="http://www.w3.org/2001/XMLSchema" xmlns:xs="http://www.w3.org/2001/XMLSchema" xmlns:p="http://schemas.microsoft.com/office/2006/metadata/properties" xmlns:ns2="ba5a6f77-bfde-4fbd-99e6-b41f9f855ed5" xmlns:ns3="c999224f-4c33-4ba3-be6d-b0a872d76a50" targetNamespace="http://schemas.microsoft.com/office/2006/metadata/properties" ma:root="true" ma:fieldsID="f980d8e71d20a3b6aeea45ab72d18426" ns2:_="" ns3:_="">
    <xsd:import namespace="ba5a6f77-bfde-4fbd-99e6-b41f9f855ed5"/>
    <xsd:import namespace="c999224f-4c33-4ba3-be6d-b0a872d76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a6f77-bfde-4fbd-99e6-b41f9f855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224f-4c33-4ba3-be6d-b0a872d76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a1262e-9f6d-4442-b854-8b1f36fa2813}" ma:internalName="TaxCatchAll" ma:showField="CatchAllData" ma:web="c999224f-4c33-4ba3-be6d-b0a872d76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5a6f77-bfde-4fbd-99e6-b41f9f855ed5">
      <Terms xmlns="http://schemas.microsoft.com/office/infopath/2007/PartnerControls"/>
    </lcf76f155ced4ddcb4097134ff3c332f>
    <TaxCatchAll xmlns="c999224f-4c33-4ba3-be6d-b0a872d76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765D0-DBA8-4902-8042-B9B5FC530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a6f77-bfde-4fbd-99e6-b41f9f855ed5"/>
    <ds:schemaRef ds:uri="c999224f-4c33-4ba3-be6d-b0a872d76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52D74-72BC-4075-8EF2-4865C5437BE3}">
  <ds:schemaRefs>
    <ds:schemaRef ds:uri="http://schemas.microsoft.com/office/2006/metadata/properties"/>
    <ds:schemaRef ds:uri="http://schemas.microsoft.com/office/infopath/2007/PartnerControls"/>
    <ds:schemaRef ds:uri="ba5a6f77-bfde-4fbd-99e6-b41f9f855ed5"/>
    <ds:schemaRef ds:uri="c999224f-4c33-4ba3-be6d-b0a872d76a50"/>
  </ds:schemaRefs>
</ds:datastoreItem>
</file>

<file path=customXml/itemProps3.xml><?xml version="1.0" encoding="utf-8"?>
<ds:datastoreItem xmlns:ds="http://schemas.openxmlformats.org/officeDocument/2006/customXml" ds:itemID="{CA66ADCB-68B6-497C-A48C-E06B36531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17</Pages>
  <Words>3514</Words>
  <Characters>20033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Missouri University of Science and Technology</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Hays, Malcolm</dc:creator>
  <cp:keywords/>
  <dc:description/>
  <cp:lastModifiedBy>Braegger, Nicolas</cp:lastModifiedBy>
  <cp:revision>78</cp:revision>
  <cp:lastPrinted>2025-06-17T15:59:00Z</cp:lastPrinted>
  <dcterms:created xsi:type="dcterms:W3CDTF">2025-06-17T15:01:00Z</dcterms:created>
  <dcterms:modified xsi:type="dcterms:W3CDTF">2026-01-14T14:24:00Z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0x010100DBB748834DCFE04294EC3055B4F59360</vt:lpwstr>
  </property>
  <property fmtid="{D5CDD505-2E9C-101B-9397-08002B2CF9AE}" pid="3" name="MediaServiceImageTags">
    <vt:lpwstr/>
  </property>
  <property fmtid="{D5CDD505-2E9C-101B-9397-08002B2CF9AE}" pid="4" name="Order">
    <vt:r8>140700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